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904F" w14:textId="5AE096E9" w:rsidR="008841BB" w:rsidRPr="00D43281" w:rsidRDefault="00603B39" w:rsidP="00D43281">
      <w:pPr>
        <w:pStyle w:val="Title"/>
        <w:ind w:firstLine="720"/>
        <w:jc w:val="center"/>
        <w:rPr>
          <w:rFonts w:asciiTheme="minorHAnsi" w:hAnsiTheme="minorHAnsi"/>
          <w:b/>
          <w:sz w:val="48"/>
        </w:rPr>
      </w:pPr>
      <w:r w:rsidRPr="000D3A0A">
        <w:rPr>
          <w:rFonts w:asciiTheme="minorHAnsi" w:hAnsiTheme="minorHAnsi" w:cs="Segoe UI"/>
          <w:b/>
          <w:noProof/>
        </w:rPr>
        <w:drawing>
          <wp:anchor distT="0" distB="0" distL="114300" distR="114300" simplePos="0" relativeHeight="251659264" behindDoc="0" locked="0" layoutInCell="1" allowOverlap="1" wp14:anchorId="2CA54EAA" wp14:editId="1AEAD347">
            <wp:simplePos x="0" y="0"/>
            <wp:positionH relativeFrom="margin">
              <wp:posOffset>-1095375</wp:posOffset>
            </wp:positionH>
            <wp:positionV relativeFrom="page">
              <wp:posOffset>38100</wp:posOffset>
            </wp:positionV>
            <wp:extent cx="3857625" cy="856615"/>
            <wp:effectExtent l="0" t="0" r="0" b="0"/>
            <wp:wrapSquare wrapText="bothSides"/>
            <wp:docPr id="1880375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7625" cy="856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0F9A" w:rsidRPr="000D3A0A">
        <w:rPr>
          <w:rFonts w:asciiTheme="minorHAnsi" w:hAnsiTheme="minorHAnsi"/>
          <w:b/>
          <w:sz w:val="48"/>
        </w:rPr>
        <w:t>KingsCover</w:t>
      </w:r>
      <w:r w:rsidR="00D43281">
        <w:rPr>
          <w:rFonts w:asciiTheme="minorHAnsi" w:hAnsiTheme="minorHAnsi"/>
          <w:b/>
          <w:sz w:val="48"/>
        </w:rPr>
        <w:t xml:space="preserve"> </w:t>
      </w:r>
      <w:r w:rsidR="00F10F9A" w:rsidRPr="000D3A0A">
        <w:rPr>
          <w:rFonts w:asciiTheme="minorHAnsi" w:hAnsiTheme="minorHAnsi"/>
          <w:b/>
          <w:sz w:val="48"/>
        </w:rPr>
        <w:t>Property Conservation Program</w:t>
      </w:r>
    </w:p>
    <w:p w14:paraId="094AE0EF" w14:textId="77777777" w:rsidR="00C771AB" w:rsidRPr="006220BF" w:rsidRDefault="00C771AB">
      <w:pPr>
        <w:rPr>
          <w:rFonts w:cs="Calibri"/>
          <w:kern w:val="2"/>
          <w14:ligatures w14:val="standardContextual"/>
        </w:rPr>
      </w:pPr>
      <w:r w:rsidRPr="006220BF">
        <w:rPr>
          <w:rFonts w:cs="Calibri"/>
        </w:rPr>
        <w:t>A practical property conservation guide designed to help churches protect their facilities, reduce liability exposures, and minimize the potential for costly insurance claims through proactive maintenance, safety procedures, and operational best practices. This document is organized by section for ease of use and should be adapted as needed to fit your church’s facilities, ministries, and operational structure.</w:t>
      </w:r>
    </w:p>
    <w:p w14:paraId="154C0655" w14:textId="0AD8F061" w:rsidR="008841BB" w:rsidRPr="006220BF" w:rsidRDefault="00F10F9A">
      <w:pPr>
        <w:pStyle w:val="Heading1"/>
        <w:rPr>
          <w:rFonts w:asciiTheme="minorHAnsi" w:hAnsiTheme="minorHAnsi"/>
          <w:color w:val="244061" w:themeColor="accent1" w:themeShade="80"/>
          <w:sz w:val="36"/>
          <w:szCs w:val="36"/>
        </w:rPr>
      </w:pPr>
      <w:r w:rsidRPr="006220BF">
        <w:rPr>
          <w:rFonts w:asciiTheme="minorHAnsi" w:hAnsiTheme="minorHAnsi"/>
          <w:color w:val="244061" w:themeColor="accent1" w:themeShade="80"/>
          <w:sz w:val="36"/>
          <w:szCs w:val="36"/>
        </w:rPr>
        <w:t>Building(s)</w:t>
      </w:r>
    </w:p>
    <w:p w14:paraId="5B297B34" w14:textId="77777777" w:rsidR="00C771AB" w:rsidRPr="006220BF" w:rsidRDefault="00C771AB">
      <w:pPr>
        <w:rPr>
          <w:rFonts w:cs="Calibri"/>
          <w:kern w:val="2"/>
          <w14:ligatures w14:val="standardContextual"/>
        </w:rPr>
      </w:pPr>
      <w:r w:rsidRPr="006220BF">
        <w:rPr>
          <w:rFonts w:cs="Calibri"/>
        </w:rPr>
        <w:t xml:space="preserve">Your building(s) </w:t>
      </w:r>
      <w:proofErr w:type="gramStart"/>
      <w:r w:rsidRPr="006220BF">
        <w:rPr>
          <w:rFonts w:cs="Calibri"/>
        </w:rPr>
        <w:t>are</w:t>
      </w:r>
      <w:proofErr w:type="gramEnd"/>
      <w:r w:rsidRPr="006220BF">
        <w:rPr>
          <w:rFonts w:cs="Calibri"/>
        </w:rPr>
        <w:t xml:space="preserve"> likely your largest physical asset. Maintaining them helps your ministry continue and grow. Conduct routine maintenance and inspections to keep these assets strong and viable.</w:t>
      </w:r>
    </w:p>
    <w:p w14:paraId="516C4E3F" w14:textId="77777777" w:rsidR="00C771AB" w:rsidRPr="006220BF" w:rsidRDefault="00C771AB">
      <w:pPr>
        <w:rPr>
          <w:rFonts w:cs="Calibri"/>
          <w:kern w:val="2"/>
          <w14:ligatures w14:val="standardContextual"/>
        </w:rPr>
      </w:pPr>
      <w:r w:rsidRPr="006220BF">
        <w:rPr>
          <w:rFonts w:cs="Calibri"/>
        </w:rPr>
        <w:t>If you have a full-time facilities manager, many of these activities may already be in place. Otherwise, the church may rely on a facilities ministry composed primarily of volunteers. Assign these duties clearly and follow up to confirm completion. If possible, recruit volunteers licensed in HVAC, plumbing, or electrical work. Licensed drone operators can also be a tremendous asset—drones can inspect roofs and help prevent members or employees from climbing ladders or accessing the roof.</w:t>
      </w:r>
    </w:p>
    <w:p w14:paraId="439B8F3E" w14:textId="77777777" w:rsidR="00C771AB" w:rsidRPr="006220BF" w:rsidRDefault="00C771AB">
      <w:pPr>
        <w:rPr>
          <w:rFonts w:cs="Calibri"/>
          <w:kern w:val="2"/>
          <w14:ligatures w14:val="standardContextual"/>
        </w:rPr>
      </w:pPr>
      <w:r w:rsidRPr="006220BF">
        <w:rPr>
          <w:rFonts w:cs="Calibri"/>
        </w:rPr>
        <w:t>Beginning with the building itself, conduct a routine (typically monthly) inspection. At a minimum, the inspection should include:</w:t>
      </w:r>
    </w:p>
    <w:p w14:paraId="0C02E726" w14:textId="3EE898B9" w:rsidR="008841BB" w:rsidRPr="006220BF" w:rsidRDefault="00F10F9A" w:rsidP="009415EF">
      <w:pPr>
        <w:pStyle w:val="Heading2"/>
        <w:tabs>
          <w:tab w:val="right" w:pos="8640"/>
        </w:tabs>
        <w:rPr>
          <w:rFonts w:asciiTheme="minorHAnsi" w:hAnsiTheme="minorHAnsi"/>
        </w:rPr>
      </w:pPr>
      <w:r w:rsidRPr="006220BF">
        <w:rPr>
          <w:rFonts w:asciiTheme="minorHAnsi" w:hAnsiTheme="minorHAnsi"/>
        </w:rPr>
        <w:t>Gutters</w:t>
      </w:r>
      <w:r w:rsidR="009415EF">
        <w:rPr>
          <w:rFonts w:asciiTheme="minorHAnsi" w:hAnsiTheme="minorHAnsi"/>
        </w:rPr>
        <w:tab/>
      </w:r>
    </w:p>
    <w:p w14:paraId="11073E4E" w14:textId="77777777" w:rsidR="00C771AB" w:rsidRPr="006220BF" w:rsidRDefault="00C771AB">
      <w:pPr>
        <w:spacing w:after="160"/>
        <w:rPr>
          <w:rFonts w:cs="Calibri"/>
          <w:kern w:val="2"/>
          <w14:ligatures w14:val="standardContextual"/>
        </w:rPr>
      </w:pPr>
      <w:r w:rsidRPr="006220BF">
        <w:rPr>
          <w:rFonts w:cs="Calibri"/>
        </w:rPr>
        <w:t>Gutters help prevent soil erosion and foundation damage. Check that gutters are clear of debris and functioning properly; a drone is excellent for this task.</w:t>
      </w:r>
    </w:p>
    <w:p w14:paraId="195157EA" w14:textId="77777777" w:rsidR="008841BB" w:rsidRPr="006220BF" w:rsidRDefault="00F10F9A">
      <w:pPr>
        <w:pStyle w:val="Heading2"/>
        <w:rPr>
          <w:rFonts w:asciiTheme="minorHAnsi" w:hAnsiTheme="minorHAnsi"/>
        </w:rPr>
      </w:pPr>
      <w:r w:rsidRPr="006220BF">
        <w:rPr>
          <w:rFonts w:asciiTheme="minorHAnsi" w:hAnsiTheme="minorHAnsi"/>
        </w:rPr>
        <w:t>Roof Condition</w:t>
      </w:r>
    </w:p>
    <w:p w14:paraId="0204C64A" w14:textId="466E60C4" w:rsidR="00C771AB" w:rsidRPr="006220BF" w:rsidRDefault="00C771AB">
      <w:pPr>
        <w:spacing w:after="160"/>
        <w:rPr>
          <w:rFonts w:cs="Calibri"/>
          <w:kern w:val="2"/>
          <w14:ligatures w14:val="standardContextual"/>
        </w:rPr>
      </w:pPr>
      <w:r w:rsidRPr="006220BF">
        <w:rPr>
          <w:rFonts w:cs="Calibri"/>
        </w:rPr>
        <w:t xml:space="preserve">This may not need to be completed monthly, but a visual check for missing shingles, storm debris, or other obvious concerns is easy to perform. A drone can record roof conditions for the facilities team to review during more in-depth inspections. Avoid having people </w:t>
      </w:r>
      <w:proofErr w:type="gramStart"/>
      <w:r w:rsidRPr="006220BF">
        <w:rPr>
          <w:rFonts w:cs="Calibri"/>
        </w:rPr>
        <w:t>access</w:t>
      </w:r>
      <w:proofErr w:type="gramEnd"/>
      <w:r w:rsidRPr="006220BF">
        <w:rPr>
          <w:rFonts w:cs="Calibri"/>
        </w:rPr>
        <w:t xml:space="preserve"> the </w:t>
      </w:r>
      <w:r w:rsidR="00603B39" w:rsidRPr="006220BF">
        <w:rPr>
          <w:rFonts w:cs="Calibri"/>
        </w:rPr>
        <w:t>roof,</w:t>
      </w:r>
      <w:r w:rsidRPr="006220BF">
        <w:rPr>
          <w:rFonts w:cs="Calibri"/>
        </w:rPr>
        <w:t xml:space="preserve"> when </w:t>
      </w:r>
      <w:r w:rsidR="00603B39" w:rsidRPr="006220BF">
        <w:rPr>
          <w:rFonts w:cs="Calibri"/>
        </w:rPr>
        <w:t>possible,</w:t>
      </w:r>
      <w:r w:rsidRPr="006220BF">
        <w:rPr>
          <w:rFonts w:cs="Calibri"/>
        </w:rPr>
        <w:t xml:space="preserve"> to reduce fall risk.</w:t>
      </w:r>
    </w:p>
    <w:p w14:paraId="2577386B" w14:textId="77777777" w:rsidR="00C771AB" w:rsidRPr="006220BF" w:rsidRDefault="00C771AB">
      <w:pPr>
        <w:pStyle w:val="ListParagraph"/>
        <w:numPr>
          <w:ilvl w:val="0"/>
          <w:numId w:val="9"/>
        </w:numPr>
        <w:ind w:left="1080"/>
        <w:rPr>
          <w:rFonts w:cs="Calibri"/>
          <w:kern w:val="2"/>
          <w14:ligatures w14:val="standardContextual"/>
        </w:rPr>
      </w:pPr>
      <w:r w:rsidRPr="006220BF">
        <w:rPr>
          <w:rFonts w:cs="Calibri"/>
        </w:rPr>
        <w:t>Retain roof videos/photos as documentation of roof condition prior to storms (USB drives work well for storage).</w:t>
      </w:r>
    </w:p>
    <w:p w14:paraId="69BC17DE" w14:textId="77777777" w:rsidR="00C771AB" w:rsidRPr="006220BF" w:rsidRDefault="00C771AB">
      <w:pPr>
        <w:pStyle w:val="ListParagraph"/>
        <w:numPr>
          <w:ilvl w:val="0"/>
          <w:numId w:val="9"/>
        </w:numPr>
        <w:ind w:left="1080"/>
        <w:rPr>
          <w:rFonts w:cs="Calibri"/>
        </w:rPr>
      </w:pPr>
      <w:r w:rsidRPr="006220BF">
        <w:rPr>
          <w:rFonts w:cs="Calibri"/>
        </w:rPr>
        <w:t>After a storm, perform another drone inspection to document any damage and share the information with your insurance agent.</w:t>
      </w:r>
    </w:p>
    <w:p w14:paraId="6FEC916D" w14:textId="77777777" w:rsidR="00C771AB" w:rsidRPr="006220BF" w:rsidRDefault="00C771AB">
      <w:pPr>
        <w:pStyle w:val="ListParagraph"/>
        <w:numPr>
          <w:ilvl w:val="0"/>
          <w:numId w:val="9"/>
        </w:numPr>
        <w:ind w:left="1080"/>
        <w:rPr>
          <w:rFonts w:cs="Calibri"/>
        </w:rPr>
      </w:pPr>
      <w:r w:rsidRPr="006220BF">
        <w:rPr>
          <w:rFonts w:cs="Calibri"/>
        </w:rPr>
        <w:t>Water intrusion can lead to mold and other issues; maintaining a sound roof helps reduce these risks.</w:t>
      </w:r>
    </w:p>
    <w:p w14:paraId="6C394C3B" w14:textId="77777777" w:rsidR="008841BB" w:rsidRPr="006220BF" w:rsidRDefault="00F10F9A">
      <w:pPr>
        <w:pStyle w:val="Heading2"/>
        <w:rPr>
          <w:rFonts w:asciiTheme="minorHAnsi" w:hAnsiTheme="minorHAnsi"/>
        </w:rPr>
      </w:pPr>
      <w:r w:rsidRPr="006220BF">
        <w:rPr>
          <w:rFonts w:asciiTheme="minorHAnsi" w:hAnsiTheme="minorHAnsi"/>
        </w:rPr>
        <w:lastRenderedPageBreak/>
        <w:t>Windows</w:t>
      </w:r>
    </w:p>
    <w:p w14:paraId="50475D6D" w14:textId="7902BDE6" w:rsidR="00C771AB" w:rsidRPr="006220BF" w:rsidRDefault="00C771AB">
      <w:pPr>
        <w:spacing w:after="160"/>
        <w:rPr>
          <w:rFonts w:cs="Calibri"/>
          <w:kern w:val="2"/>
          <w14:ligatures w14:val="standardContextual"/>
        </w:rPr>
      </w:pPr>
      <w:r w:rsidRPr="006220BF">
        <w:rPr>
          <w:rFonts w:cs="Calibri"/>
        </w:rPr>
        <w:t xml:space="preserve">Inspect windows for cracks and proper seals to reduce water intrusion and utility usage. A drone can help check </w:t>
      </w:r>
      <w:r w:rsidR="00603B39" w:rsidRPr="006220BF">
        <w:rPr>
          <w:rFonts w:cs="Calibri"/>
        </w:rPr>
        <w:t>weather strip</w:t>
      </w:r>
      <w:r w:rsidR="00603B39">
        <w:rPr>
          <w:rFonts w:cs="Calibri"/>
        </w:rPr>
        <w:t>ping</w:t>
      </w:r>
      <w:r w:rsidRPr="006220BF">
        <w:rPr>
          <w:rFonts w:cs="Calibri"/>
        </w:rPr>
        <w:t xml:space="preserve"> and caulk around windows. If issues are identified, resealing is recommended. Hiring a professional is </w:t>
      </w:r>
      <w:proofErr w:type="gramStart"/>
      <w:r w:rsidRPr="006220BF">
        <w:rPr>
          <w:rFonts w:cs="Calibri"/>
        </w:rPr>
        <w:t>a best</w:t>
      </w:r>
      <w:proofErr w:type="gramEnd"/>
      <w:r w:rsidRPr="006220BF">
        <w:rPr>
          <w:rFonts w:cs="Calibri"/>
        </w:rPr>
        <w:t xml:space="preserve"> practice; however, if the facilities team has the capability, they may reseal windows themselves. If you hire a contractor, obtain a copy of their general liability insurance (see the guidelines on handling liability concerns).</w:t>
      </w:r>
    </w:p>
    <w:p w14:paraId="5F0FADE6" w14:textId="77777777" w:rsidR="00C771AB" w:rsidRPr="006220BF" w:rsidRDefault="00C771AB">
      <w:pPr>
        <w:pStyle w:val="ListParagraph"/>
        <w:numPr>
          <w:ilvl w:val="0"/>
          <w:numId w:val="7"/>
        </w:numPr>
        <w:rPr>
          <w:rFonts w:cs="Calibri"/>
          <w:kern w:val="2"/>
          <w14:ligatures w14:val="standardContextual"/>
        </w:rPr>
      </w:pPr>
      <w:r w:rsidRPr="006220BF">
        <w:rPr>
          <w:rFonts w:cs="Calibri"/>
        </w:rPr>
        <w:t>If your building has architectural features, document their condition with a drone to support the claims process if damage occurs. These features may include, but are not limited to:</w:t>
      </w:r>
    </w:p>
    <w:p w14:paraId="3D3E8902" w14:textId="77777777" w:rsidR="00C771AB" w:rsidRPr="006220BF" w:rsidRDefault="00C771AB">
      <w:pPr>
        <w:pStyle w:val="ListParagraph"/>
        <w:numPr>
          <w:ilvl w:val="1"/>
          <w:numId w:val="14"/>
        </w:numPr>
        <w:rPr>
          <w:rFonts w:cs="Calibri"/>
          <w:kern w:val="2"/>
          <w14:ligatures w14:val="standardContextual"/>
        </w:rPr>
      </w:pPr>
      <w:r w:rsidRPr="006220BF">
        <w:rPr>
          <w:rFonts w:cs="Calibri"/>
        </w:rPr>
        <w:t>Stained glass</w:t>
      </w:r>
    </w:p>
    <w:p w14:paraId="20172D59" w14:textId="77777777" w:rsidR="00C771AB" w:rsidRPr="006220BF" w:rsidRDefault="00C771AB">
      <w:pPr>
        <w:pStyle w:val="ListParagraph"/>
        <w:numPr>
          <w:ilvl w:val="1"/>
          <w:numId w:val="14"/>
        </w:numPr>
        <w:rPr>
          <w:rFonts w:cs="Calibri"/>
          <w:kern w:val="2"/>
          <w14:ligatures w14:val="standardContextual"/>
        </w:rPr>
      </w:pPr>
      <w:r w:rsidRPr="006220BF">
        <w:rPr>
          <w:rFonts w:cs="Calibri"/>
        </w:rPr>
        <w:t>Steeples</w:t>
      </w:r>
    </w:p>
    <w:p w14:paraId="66382749" w14:textId="77777777" w:rsidR="00C771AB" w:rsidRPr="006220BF" w:rsidRDefault="00C771AB">
      <w:pPr>
        <w:pStyle w:val="ListParagraph"/>
        <w:numPr>
          <w:ilvl w:val="1"/>
          <w:numId w:val="14"/>
        </w:numPr>
        <w:rPr>
          <w:rFonts w:cs="Calibri"/>
          <w:kern w:val="2"/>
          <w14:ligatures w14:val="standardContextual"/>
        </w:rPr>
      </w:pPr>
      <w:r w:rsidRPr="006220BF">
        <w:rPr>
          <w:rFonts w:cs="Calibri"/>
        </w:rPr>
        <w:t>Bell towers</w:t>
      </w:r>
    </w:p>
    <w:p w14:paraId="27316754" w14:textId="77777777" w:rsidR="008841BB" w:rsidRPr="006220BF" w:rsidRDefault="00F10F9A">
      <w:pPr>
        <w:pStyle w:val="Heading2"/>
        <w:rPr>
          <w:rFonts w:asciiTheme="minorHAnsi" w:hAnsiTheme="minorHAnsi"/>
        </w:rPr>
      </w:pPr>
      <w:r w:rsidRPr="006220BF">
        <w:rPr>
          <w:rFonts w:asciiTheme="minorHAnsi" w:hAnsiTheme="minorHAnsi"/>
        </w:rPr>
        <w:t>Flooring</w:t>
      </w:r>
    </w:p>
    <w:p w14:paraId="59252C91" w14:textId="77777777" w:rsidR="00C771AB" w:rsidRPr="006220BF" w:rsidRDefault="00C771AB">
      <w:pPr>
        <w:spacing w:after="160"/>
        <w:rPr>
          <w:rFonts w:cs="Calibri"/>
          <w:kern w:val="2"/>
          <w14:ligatures w14:val="standardContextual"/>
        </w:rPr>
      </w:pPr>
      <w:r w:rsidRPr="006220BF">
        <w:rPr>
          <w:rFonts w:cs="Calibri"/>
        </w:rPr>
        <w:t>Flooring is a common source of slips, trips, and falls. Maintaining flooring is critical to reducing these risks, and flooring conditions can also indicate other issues.</w:t>
      </w:r>
    </w:p>
    <w:p w14:paraId="5D8BC55B" w14:textId="77777777" w:rsidR="00C771AB" w:rsidRPr="006220BF" w:rsidRDefault="00C771AB">
      <w:pPr>
        <w:pStyle w:val="ListParagraph"/>
        <w:numPr>
          <w:ilvl w:val="0"/>
          <w:numId w:val="13"/>
        </w:numPr>
        <w:rPr>
          <w:rFonts w:cs="Calibri"/>
          <w:kern w:val="2"/>
          <w14:ligatures w14:val="standardContextual"/>
        </w:rPr>
      </w:pPr>
      <w:r w:rsidRPr="006220BF">
        <w:rPr>
          <w:rFonts w:cs="Calibri"/>
        </w:rPr>
        <w:t>Wet flooring (carpet, tile, or wood) may indicate a leaking pipe under a slab or a leaking ceiling/roof. Check for wet spots and investigate the source.</w:t>
      </w:r>
    </w:p>
    <w:p w14:paraId="790006CB" w14:textId="77777777" w:rsidR="00C771AB" w:rsidRPr="006220BF" w:rsidRDefault="00C771AB">
      <w:pPr>
        <w:pStyle w:val="ListParagraph"/>
        <w:numPr>
          <w:ilvl w:val="0"/>
          <w:numId w:val="13"/>
        </w:numPr>
        <w:rPr>
          <w:rFonts w:cs="Calibri"/>
          <w:kern w:val="2"/>
          <w14:ligatures w14:val="standardContextual"/>
        </w:rPr>
      </w:pPr>
      <w:r w:rsidRPr="006220BF">
        <w:rPr>
          <w:rFonts w:cs="Calibri"/>
        </w:rPr>
        <w:t>Bulged or buckled flooring may indicate foundation issues. Address problems early to help avoid costly repairs.</w:t>
      </w:r>
    </w:p>
    <w:p w14:paraId="6AC8BEB9" w14:textId="77777777" w:rsidR="00C771AB" w:rsidRPr="006220BF" w:rsidRDefault="00C771AB">
      <w:pPr>
        <w:pStyle w:val="ListParagraph"/>
        <w:numPr>
          <w:ilvl w:val="0"/>
          <w:numId w:val="13"/>
        </w:numPr>
        <w:rPr>
          <w:rFonts w:cs="Calibri"/>
          <w:kern w:val="2"/>
          <w14:ligatures w14:val="standardContextual"/>
        </w:rPr>
      </w:pPr>
      <w:r w:rsidRPr="006220BF">
        <w:rPr>
          <w:rFonts w:cs="Calibri"/>
        </w:rPr>
        <w:t>If carpet is bunching, have it stretched to remove trip hazards and reduce the risk of injury.</w:t>
      </w:r>
    </w:p>
    <w:p w14:paraId="51264B3B" w14:textId="77777777" w:rsidR="008841BB" w:rsidRPr="006220BF" w:rsidRDefault="00F10F9A">
      <w:pPr>
        <w:pStyle w:val="Heading2"/>
        <w:rPr>
          <w:rFonts w:asciiTheme="minorHAnsi" w:hAnsiTheme="minorHAnsi"/>
        </w:rPr>
      </w:pPr>
      <w:r w:rsidRPr="006220BF">
        <w:rPr>
          <w:rFonts w:asciiTheme="minorHAnsi" w:hAnsiTheme="minorHAnsi"/>
        </w:rPr>
        <w:t>Fire Extinguishers</w:t>
      </w:r>
    </w:p>
    <w:p w14:paraId="5C35BEC7" w14:textId="28DD7EEC" w:rsidR="00C771AB" w:rsidRPr="006220BF" w:rsidRDefault="00C771AB">
      <w:pPr>
        <w:rPr>
          <w:rFonts w:cs="Calibri"/>
          <w:kern w:val="2"/>
          <w14:ligatures w14:val="standardContextual"/>
        </w:rPr>
      </w:pPr>
      <w:r w:rsidRPr="006220BF">
        <w:rPr>
          <w:rFonts w:cs="Calibri"/>
        </w:rPr>
        <w:t xml:space="preserve">Fire extinguishers help prevent small fires from becoming major losses and should be included in monthly inspections. Ensure extinguishers are properly pressurized, free of physical damage, and have intact inspection seals/tags. Any extinguisher that appears </w:t>
      </w:r>
      <w:proofErr w:type="gramStart"/>
      <w:r w:rsidRPr="006220BF">
        <w:rPr>
          <w:rFonts w:cs="Calibri"/>
        </w:rPr>
        <w:t>used</w:t>
      </w:r>
      <w:proofErr w:type="gramEnd"/>
      <w:r w:rsidRPr="006220BF">
        <w:rPr>
          <w:rFonts w:cs="Calibri"/>
        </w:rPr>
        <w:t xml:space="preserve"> should be serviced and recharged immediately. Annual </w:t>
      </w:r>
      <w:r w:rsidR="00917570" w:rsidRPr="006220BF">
        <w:rPr>
          <w:rFonts w:cs="Calibri"/>
        </w:rPr>
        <w:t>service</w:t>
      </w:r>
      <w:r w:rsidRPr="006220BF">
        <w:rPr>
          <w:rFonts w:cs="Calibri"/>
        </w:rPr>
        <w:t xml:space="preserve"> by a licensed fire extinguisher company is recommended, and monthly inspections should be documented.</w:t>
      </w:r>
    </w:p>
    <w:p w14:paraId="54D2B706" w14:textId="77777777" w:rsidR="00CD7A29" w:rsidRPr="006220BF" w:rsidRDefault="00F10F9A">
      <w:pPr>
        <w:pStyle w:val="Heading2"/>
        <w:rPr>
          <w:rFonts w:asciiTheme="minorHAnsi" w:hAnsiTheme="minorHAnsi"/>
        </w:rPr>
      </w:pPr>
      <w:r w:rsidRPr="006220BF">
        <w:rPr>
          <w:rFonts w:asciiTheme="minorHAnsi" w:hAnsiTheme="minorHAnsi"/>
        </w:rPr>
        <w:t>Steps/Handrails</w:t>
      </w:r>
    </w:p>
    <w:p w14:paraId="154B88D4" w14:textId="77777777" w:rsidR="00C771AB" w:rsidRPr="006220BF" w:rsidRDefault="00C771AB">
      <w:pPr>
        <w:rPr>
          <w:rFonts w:cs="Calibri"/>
          <w:kern w:val="2"/>
          <w14:ligatures w14:val="standardContextual"/>
        </w:rPr>
      </w:pPr>
      <w:r w:rsidRPr="006220BF">
        <w:rPr>
          <w:rFonts w:cs="Calibri"/>
        </w:rPr>
        <w:t>Steps, stairs, and handrails are common sources of slip, trip, and fall injuries. Inspect these areas monthly for cracks, wear, loose handrails, or other hazards, and repair issues promptly. Handrails should remain sturdy and compliant with local safety requirements.</w:t>
      </w:r>
    </w:p>
    <w:p w14:paraId="2E9DB3AE" w14:textId="6251CA9A" w:rsidR="008841BB" w:rsidRPr="006220BF" w:rsidRDefault="00F10F9A">
      <w:pPr>
        <w:pStyle w:val="Heading2"/>
        <w:rPr>
          <w:rFonts w:asciiTheme="minorHAnsi" w:hAnsiTheme="minorHAnsi"/>
        </w:rPr>
      </w:pPr>
      <w:r w:rsidRPr="006220BF">
        <w:rPr>
          <w:rFonts w:asciiTheme="minorHAnsi" w:hAnsiTheme="minorHAnsi"/>
        </w:rPr>
        <w:t>Parking Lot and Sidewalks</w:t>
      </w:r>
    </w:p>
    <w:p w14:paraId="288611BD" w14:textId="77777777" w:rsidR="00C771AB" w:rsidRPr="006220BF" w:rsidRDefault="00C771AB">
      <w:pPr>
        <w:rPr>
          <w:rFonts w:cs="Calibri"/>
          <w:kern w:val="2"/>
          <w14:ligatures w14:val="standardContextual"/>
        </w:rPr>
      </w:pPr>
      <w:r w:rsidRPr="006220BF">
        <w:rPr>
          <w:rFonts w:cs="Calibri"/>
        </w:rPr>
        <w:t>Parking lots and sidewalks should be routinely inspected for potholes, cracks, uneven surfaces, and other trip hazards. Unsafe areas should be barricaded immediately and repaired as soon as possible. Provide safe alternate walkways when needed.</w:t>
      </w:r>
    </w:p>
    <w:p w14:paraId="4F9F1354" w14:textId="77777777" w:rsidR="008841BB" w:rsidRPr="006220BF" w:rsidRDefault="00F10F9A">
      <w:pPr>
        <w:pStyle w:val="Heading2"/>
        <w:rPr>
          <w:rFonts w:asciiTheme="minorHAnsi" w:hAnsiTheme="minorHAnsi"/>
        </w:rPr>
      </w:pPr>
      <w:r w:rsidRPr="006220BF">
        <w:rPr>
          <w:rFonts w:asciiTheme="minorHAnsi" w:hAnsiTheme="minorHAnsi"/>
        </w:rPr>
        <w:lastRenderedPageBreak/>
        <w:t>Playground</w:t>
      </w:r>
    </w:p>
    <w:p w14:paraId="1306B0CC" w14:textId="0AC3B7D2" w:rsidR="00C771AB" w:rsidRPr="006220BF" w:rsidRDefault="00C771AB">
      <w:pPr>
        <w:rPr>
          <w:rFonts w:cs="Calibri"/>
        </w:rPr>
      </w:pPr>
      <w:r w:rsidRPr="006220BF">
        <w:rPr>
          <w:rFonts w:cs="Calibri"/>
        </w:rPr>
        <w:t>Playground equipment should be inspected monthly for broken, damaged, or unsafe components, including chains, railings, plastic surfaces, and protective ground material. Damaged or malfunctioning equipment should be taken out of service immediately, barricaded, and repaired or removed to prevent injuries.</w:t>
      </w:r>
      <w:r w:rsidR="0004763B" w:rsidRPr="006220BF">
        <w:rPr>
          <w:rFonts w:cs="Calibri"/>
        </w:rPr>
        <w:t xml:space="preserve"> </w:t>
      </w:r>
    </w:p>
    <w:p w14:paraId="1612481A" w14:textId="57EB73F1" w:rsidR="00FF5EAA" w:rsidRPr="006220BF" w:rsidRDefault="00142FF7" w:rsidP="00FF5EAA">
      <w:pPr>
        <w:rPr>
          <w:rFonts w:cs="Calibri"/>
        </w:rPr>
      </w:pPr>
      <w:r w:rsidRPr="006220BF">
        <w:rPr>
          <w:rFonts w:cs="Calibri"/>
        </w:rPr>
        <w:t xml:space="preserve">Playground ground surfaces may be subject to state regulations. At a minimum, all playgrounds </w:t>
      </w:r>
      <w:r w:rsidR="00FF5EAA" w:rsidRPr="006220BF">
        <w:rPr>
          <w:rFonts w:cs="Calibri"/>
        </w:rPr>
        <w:t xml:space="preserve">should </w:t>
      </w:r>
      <w:r w:rsidRPr="006220BF">
        <w:rPr>
          <w:rFonts w:cs="Calibri"/>
        </w:rPr>
        <w:t>comply with the following safety standards:</w:t>
      </w:r>
    </w:p>
    <w:p w14:paraId="5251F016" w14:textId="0A584624" w:rsidR="00142FF7" w:rsidRPr="006220BF" w:rsidRDefault="00142FF7" w:rsidP="00FF5EAA">
      <w:pPr>
        <w:numPr>
          <w:ilvl w:val="0"/>
          <w:numId w:val="15"/>
        </w:numPr>
        <w:spacing w:before="100" w:beforeAutospacing="1" w:after="100" w:afterAutospacing="1" w:line="300" w:lineRule="atLeast"/>
        <w:rPr>
          <w:rFonts w:cs="Calibri"/>
        </w:rPr>
      </w:pPr>
      <w:r w:rsidRPr="006220BF">
        <w:rPr>
          <w:rFonts w:cs="Calibri"/>
        </w:rPr>
        <w:t xml:space="preserve">Materials must be </w:t>
      </w:r>
      <w:r w:rsidRPr="006220BF">
        <w:rPr>
          <w:rFonts w:cs="Calibri"/>
          <w:b/>
          <w:bCs/>
        </w:rPr>
        <w:t>slip-resistant</w:t>
      </w:r>
      <w:r w:rsidRPr="006220BF">
        <w:rPr>
          <w:rFonts w:cs="Calibri"/>
        </w:rPr>
        <w:t>, even under wet conditions or when exposed to liquid</w:t>
      </w:r>
      <w:r w:rsidR="00FF5EAA" w:rsidRPr="006220BF">
        <w:rPr>
          <w:rFonts w:cs="Calibri"/>
        </w:rPr>
        <w:t xml:space="preserve"> </w:t>
      </w:r>
      <w:r w:rsidRPr="006220BF">
        <w:rPr>
          <w:rFonts w:cs="Calibri"/>
        </w:rPr>
        <w:t>spills.</w:t>
      </w:r>
    </w:p>
    <w:p w14:paraId="3669ECF5" w14:textId="77777777" w:rsidR="00FF5EAA" w:rsidRPr="006220BF" w:rsidRDefault="00FF5EAA" w:rsidP="00FF5EAA">
      <w:pPr>
        <w:pStyle w:val="ListParagraph"/>
        <w:numPr>
          <w:ilvl w:val="0"/>
          <w:numId w:val="15"/>
        </w:numPr>
        <w:rPr>
          <w:rFonts w:cs="Calibri"/>
        </w:rPr>
      </w:pPr>
      <w:r w:rsidRPr="006220BF">
        <w:rPr>
          <w:rFonts w:cs="Calibri"/>
        </w:rPr>
        <w:t xml:space="preserve">Surfaces must be constructed with </w:t>
      </w:r>
      <w:r w:rsidRPr="006220BF">
        <w:rPr>
          <w:rFonts w:cs="Calibri"/>
          <w:b/>
          <w:bCs/>
        </w:rPr>
        <w:t>shock-absorbing</w:t>
      </w:r>
      <w:r w:rsidRPr="006220BF">
        <w:rPr>
          <w:rFonts w:cs="Calibri"/>
        </w:rPr>
        <w:t xml:space="preserve"> materials to reduce the risk of serious injury from falls.</w:t>
      </w:r>
    </w:p>
    <w:p w14:paraId="2C744D7A" w14:textId="02D81352" w:rsidR="00142FF7" w:rsidRPr="006220BF" w:rsidRDefault="00142FF7" w:rsidP="00FF5EAA">
      <w:pPr>
        <w:pStyle w:val="ListParagraph"/>
        <w:numPr>
          <w:ilvl w:val="0"/>
          <w:numId w:val="15"/>
        </w:numPr>
        <w:rPr>
          <w:rFonts w:cs="Calibri"/>
        </w:rPr>
      </w:pPr>
      <w:r w:rsidRPr="006220BF">
        <w:rPr>
          <w:rFonts w:cs="Calibri"/>
        </w:rPr>
        <w:t xml:space="preserve">A proper </w:t>
      </w:r>
      <w:r w:rsidRPr="006220BF">
        <w:rPr>
          <w:rFonts w:cs="Calibri"/>
          <w:b/>
          <w:bCs/>
        </w:rPr>
        <w:t>drainage</w:t>
      </w:r>
      <w:r w:rsidRPr="006220BF">
        <w:rPr>
          <w:rFonts w:cs="Calibri"/>
        </w:rPr>
        <w:t xml:space="preserve"> system prevent</w:t>
      </w:r>
      <w:r w:rsidR="00FF5EAA" w:rsidRPr="006220BF">
        <w:rPr>
          <w:rFonts w:cs="Calibri"/>
        </w:rPr>
        <w:t>s</w:t>
      </w:r>
      <w:r w:rsidRPr="006220BF">
        <w:rPr>
          <w:rFonts w:cs="Calibri"/>
        </w:rPr>
        <w:t xml:space="preserve"> standing water or puddles, helping to minimize hazards related to moisture accumulation, mold, and bacterial growth</w:t>
      </w:r>
    </w:p>
    <w:p w14:paraId="5FAAE446" w14:textId="77777777" w:rsidR="008841BB" w:rsidRPr="006220BF" w:rsidRDefault="00F10F9A">
      <w:pPr>
        <w:pStyle w:val="Heading2"/>
        <w:rPr>
          <w:rFonts w:asciiTheme="minorHAnsi" w:hAnsiTheme="minorHAnsi"/>
        </w:rPr>
      </w:pPr>
      <w:r w:rsidRPr="006220BF">
        <w:rPr>
          <w:rFonts w:asciiTheme="minorHAnsi" w:hAnsiTheme="minorHAnsi"/>
        </w:rPr>
        <w:t>Exterior Lighting</w:t>
      </w:r>
    </w:p>
    <w:p w14:paraId="6D384555" w14:textId="77777777" w:rsidR="00C771AB" w:rsidRPr="006220BF" w:rsidRDefault="00C771AB">
      <w:pPr>
        <w:rPr>
          <w:rFonts w:cs="Calibri"/>
          <w:kern w:val="2"/>
          <w14:ligatures w14:val="standardContextual"/>
        </w:rPr>
      </w:pPr>
      <w:r w:rsidRPr="006220BF">
        <w:rPr>
          <w:rFonts w:cs="Calibri"/>
        </w:rPr>
        <w:t>Exterior and parking lot lighting should be inspected regularly to ensure proper operation. Adequate lighting helps reduce the risk of theft, vandalism, and other security concerns. Nighttime inspections may be necessary to identify outages or poorly lit areas.</w:t>
      </w:r>
    </w:p>
    <w:p w14:paraId="01286CD5" w14:textId="77777777" w:rsidR="00C771AB" w:rsidRPr="006220BF" w:rsidRDefault="00C771AB" w:rsidP="00C771AB">
      <w:pPr>
        <w:pStyle w:val="Heading2"/>
        <w:rPr>
          <w:rFonts w:asciiTheme="minorHAnsi" w:hAnsiTheme="minorHAnsi"/>
          <w:kern w:val="2"/>
          <w14:ligatures w14:val="standardContextual"/>
        </w:rPr>
      </w:pPr>
      <w:r w:rsidRPr="006220BF">
        <w:rPr>
          <w:rFonts w:asciiTheme="minorHAnsi" w:hAnsiTheme="minorHAnsi"/>
        </w:rPr>
        <w:t>Police Relations</w:t>
      </w:r>
    </w:p>
    <w:p w14:paraId="44CEA3DD" w14:textId="77777777" w:rsidR="00C771AB" w:rsidRPr="006220BF" w:rsidRDefault="00C771AB">
      <w:pPr>
        <w:rPr>
          <w:rFonts w:cs="Calibri"/>
          <w:kern w:val="2"/>
          <w14:ligatures w14:val="standardContextual"/>
        </w:rPr>
      </w:pPr>
      <w:r w:rsidRPr="006220BF">
        <w:rPr>
          <w:rFonts w:cs="Calibri"/>
        </w:rPr>
        <w:t>Maintaining a positive relationship with local law enforcement can help deter theft and vandalism. Encourage officers to routinely patrol or use the church parking lot when appropriate.</w:t>
      </w:r>
    </w:p>
    <w:p w14:paraId="5B2E18CD" w14:textId="77777777" w:rsidR="00C771AB" w:rsidRPr="006220BF" w:rsidRDefault="00C771AB">
      <w:pPr>
        <w:pStyle w:val="ListParagraph"/>
        <w:numPr>
          <w:ilvl w:val="0"/>
          <w:numId w:val="10"/>
        </w:numPr>
        <w:ind w:left="1080"/>
        <w:rPr>
          <w:rFonts w:cs="Calibri"/>
          <w:kern w:val="2"/>
          <w14:ligatures w14:val="standardContextual"/>
        </w:rPr>
      </w:pPr>
      <w:r w:rsidRPr="006220BF">
        <w:rPr>
          <w:rFonts w:cs="Calibri"/>
        </w:rPr>
        <w:t>When appropriate, providing guest Wi</w:t>
      </w:r>
      <w:r w:rsidRPr="006220BF">
        <w:rPr>
          <w:rFonts w:cs="Calibri"/>
        </w:rPr>
        <w:noBreakHyphen/>
        <w:t>Fi access may encourage routine police presence.</w:t>
      </w:r>
    </w:p>
    <w:p w14:paraId="127A4BBD" w14:textId="77777777" w:rsidR="00C771AB" w:rsidRPr="006220BF" w:rsidRDefault="00C771AB">
      <w:pPr>
        <w:pStyle w:val="ListParagraph"/>
        <w:numPr>
          <w:ilvl w:val="0"/>
          <w:numId w:val="10"/>
        </w:numPr>
        <w:ind w:left="1080"/>
        <w:rPr>
          <w:rFonts w:cs="Calibri"/>
        </w:rPr>
      </w:pPr>
      <w:r w:rsidRPr="006220BF">
        <w:rPr>
          <w:rFonts w:cs="Calibri"/>
        </w:rPr>
        <w:t>If feasible, consider offering access to a workspace, restrooms, or refreshments to support routine patrol presence at the church.</w:t>
      </w:r>
    </w:p>
    <w:p w14:paraId="067678D2" w14:textId="166EDF4D" w:rsidR="008841BB" w:rsidRPr="006220BF" w:rsidRDefault="00F10F9A">
      <w:pPr>
        <w:pStyle w:val="Heading2"/>
        <w:rPr>
          <w:rFonts w:asciiTheme="minorHAnsi" w:hAnsiTheme="minorHAnsi"/>
        </w:rPr>
      </w:pPr>
      <w:r w:rsidRPr="006220BF">
        <w:rPr>
          <w:rFonts w:asciiTheme="minorHAnsi" w:hAnsiTheme="minorHAnsi"/>
        </w:rPr>
        <w:t>Landscaping</w:t>
      </w:r>
    </w:p>
    <w:p w14:paraId="458C781F" w14:textId="77777777" w:rsidR="00901937" w:rsidRPr="006220BF" w:rsidRDefault="00901937" w:rsidP="00901937">
      <w:r w:rsidRPr="006220BF">
        <w:t>Proper landscaping maintenance helps reduce property damage, liability exposures, and environmental risks.</w:t>
      </w:r>
    </w:p>
    <w:p w14:paraId="2A8DFAF9" w14:textId="77777777" w:rsidR="00C771AB" w:rsidRPr="006220BF" w:rsidRDefault="00C771AB">
      <w:pPr>
        <w:pStyle w:val="ListParagraph"/>
        <w:numPr>
          <w:ilvl w:val="0"/>
          <w:numId w:val="11"/>
        </w:numPr>
        <w:ind w:left="1080"/>
        <w:rPr>
          <w:rFonts w:cs="Calibri"/>
          <w:kern w:val="2"/>
          <w14:ligatures w14:val="standardContextual"/>
        </w:rPr>
      </w:pPr>
      <w:r w:rsidRPr="006220BF">
        <w:rPr>
          <w:rFonts w:cs="Calibri"/>
          <w:b/>
          <w:bCs/>
        </w:rPr>
        <w:t>Vegetation management:</w:t>
      </w:r>
      <w:r w:rsidRPr="006220BF">
        <w:rPr>
          <w:rFonts w:cs="Calibri"/>
        </w:rPr>
        <w:t xml:space="preserve"> Trim trees and shrubs regularly to prevent contact with buildings, signage, and power lines while maintaining visibility and emergency access.</w:t>
      </w:r>
    </w:p>
    <w:p w14:paraId="23E1E0F3" w14:textId="77777777" w:rsidR="00C771AB" w:rsidRPr="006220BF" w:rsidRDefault="00C771AB">
      <w:pPr>
        <w:pStyle w:val="ListParagraph"/>
        <w:numPr>
          <w:ilvl w:val="0"/>
          <w:numId w:val="11"/>
        </w:numPr>
        <w:ind w:left="1080"/>
        <w:rPr>
          <w:rFonts w:cs="Calibri"/>
        </w:rPr>
      </w:pPr>
      <w:r w:rsidRPr="006220BF">
        <w:rPr>
          <w:rFonts w:cs="Calibri"/>
          <w:b/>
          <w:bCs/>
        </w:rPr>
        <w:t>Falling limb hazards:</w:t>
      </w:r>
      <w:r w:rsidRPr="006220BF">
        <w:rPr>
          <w:rFonts w:cs="Calibri"/>
        </w:rPr>
        <w:t xml:space="preserve"> Remove or maintain overhanging branches to reduce the risk of damage during storms or high winds.</w:t>
      </w:r>
    </w:p>
    <w:p w14:paraId="2B7F907D" w14:textId="77777777" w:rsidR="00C771AB" w:rsidRPr="006220BF" w:rsidRDefault="00C771AB">
      <w:pPr>
        <w:pStyle w:val="ListParagraph"/>
        <w:numPr>
          <w:ilvl w:val="0"/>
          <w:numId w:val="11"/>
        </w:numPr>
        <w:ind w:left="1080"/>
        <w:rPr>
          <w:rFonts w:cs="Calibri"/>
        </w:rPr>
      </w:pPr>
      <w:r w:rsidRPr="006220BF">
        <w:rPr>
          <w:rFonts w:cs="Calibri"/>
          <w:b/>
          <w:bCs/>
        </w:rPr>
        <w:t>Root intrusion:</w:t>
      </w:r>
      <w:r w:rsidRPr="006220BF">
        <w:rPr>
          <w:rFonts w:cs="Calibri"/>
        </w:rPr>
        <w:t xml:space="preserve"> Monitor and address tree roots that can damage sidewalks, foundations, and underground utilities.</w:t>
      </w:r>
    </w:p>
    <w:p w14:paraId="64E1684B" w14:textId="77777777" w:rsidR="00C771AB" w:rsidRPr="006220BF" w:rsidRDefault="00C771AB" w:rsidP="00C771AB">
      <w:pPr>
        <w:pStyle w:val="Heading2"/>
        <w:rPr>
          <w:rFonts w:asciiTheme="minorHAnsi" w:hAnsiTheme="minorHAnsi"/>
          <w:kern w:val="2"/>
          <w14:ligatures w14:val="standardContextual"/>
        </w:rPr>
      </w:pPr>
      <w:r w:rsidRPr="006220BF">
        <w:rPr>
          <w:rFonts w:asciiTheme="minorHAnsi" w:hAnsiTheme="minorHAnsi"/>
        </w:rPr>
        <w:lastRenderedPageBreak/>
        <w:t>Wildfire Risk</w:t>
      </w:r>
    </w:p>
    <w:p w14:paraId="6B83CF26" w14:textId="77777777" w:rsidR="00C771AB" w:rsidRPr="006220BF" w:rsidRDefault="00C771AB">
      <w:pPr>
        <w:rPr>
          <w:rFonts w:cs="Calibri"/>
          <w:kern w:val="2"/>
          <w14:ligatures w14:val="standardContextual"/>
        </w:rPr>
      </w:pPr>
      <w:r w:rsidRPr="006220BF">
        <w:rPr>
          <w:rFonts w:cs="Calibri"/>
        </w:rPr>
        <w:t xml:space="preserve">In wildfire-prone areas, clear dry or unmanaged vegetation </w:t>
      </w:r>
      <w:proofErr w:type="gramStart"/>
      <w:r w:rsidRPr="006220BF">
        <w:rPr>
          <w:rFonts w:cs="Calibri"/>
        </w:rPr>
        <w:t>to create</w:t>
      </w:r>
      <w:proofErr w:type="gramEnd"/>
      <w:r w:rsidRPr="006220BF">
        <w:rPr>
          <w:rFonts w:cs="Calibri"/>
        </w:rPr>
        <w:t xml:space="preserve"> defensible space around structures and </w:t>
      </w:r>
      <w:proofErr w:type="gramStart"/>
      <w:r w:rsidRPr="006220BF">
        <w:rPr>
          <w:rFonts w:cs="Calibri"/>
        </w:rPr>
        <w:t>reduce</w:t>
      </w:r>
      <w:proofErr w:type="gramEnd"/>
      <w:r w:rsidRPr="006220BF">
        <w:rPr>
          <w:rFonts w:cs="Calibri"/>
        </w:rPr>
        <w:t xml:space="preserve"> wildfire exposure.</w:t>
      </w:r>
    </w:p>
    <w:p w14:paraId="5F2D63D9" w14:textId="77777777" w:rsidR="008841BB" w:rsidRPr="006220BF" w:rsidRDefault="00F10F9A">
      <w:pPr>
        <w:pStyle w:val="Heading2"/>
        <w:rPr>
          <w:rFonts w:asciiTheme="minorHAnsi" w:hAnsiTheme="minorHAnsi"/>
        </w:rPr>
      </w:pPr>
      <w:r w:rsidRPr="006220BF">
        <w:rPr>
          <w:rFonts w:asciiTheme="minorHAnsi" w:hAnsiTheme="minorHAnsi"/>
        </w:rPr>
        <w:t>Pest Infestations</w:t>
      </w:r>
    </w:p>
    <w:p w14:paraId="14012653" w14:textId="77777777" w:rsidR="00C771AB" w:rsidRPr="006220BF" w:rsidRDefault="00C771AB">
      <w:pPr>
        <w:rPr>
          <w:rFonts w:cs="Calibri"/>
          <w:kern w:val="2"/>
          <w14:ligatures w14:val="standardContextual"/>
        </w:rPr>
      </w:pPr>
      <w:r w:rsidRPr="006220BF">
        <w:rPr>
          <w:rFonts w:cs="Calibri"/>
        </w:rPr>
        <w:t>Neglected landscapes can harbor pests such as rodents, termites, or ants. Overgrown vegetation can provide shelter and access points for pests to enter the building, potentially causing structural damage and health risks.</w:t>
      </w:r>
    </w:p>
    <w:p w14:paraId="4FCB3F1B" w14:textId="148B3EAC" w:rsidR="008841BB" w:rsidRPr="006220BF" w:rsidRDefault="00F10F9A">
      <w:pPr>
        <w:pStyle w:val="Heading2"/>
        <w:rPr>
          <w:rFonts w:asciiTheme="minorHAnsi" w:hAnsiTheme="minorHAnsi"/>
        </w:rPr>
      </w:pPr>
      <w:r w:rsidRPr="006220BF">
        <w:rPr>
          <w:rFonts w:asciiTheme="minorHAnsi" w:hAnsiTheme="minorHAnsi"/>
        </w:rPr>
        <w:t>Evacuation &amp; Emergency Response Plan</w:t>
      </w:r>
    </w:p>
    <w:p w14:paraId="38B20E1B" w14:textId="77777777" w:rsidR="00C771AB" w:rsidRPr="006220BF" w:rsidRDefault="00C771AB">
      <w:pPr>
        <w:rPr>
          <w:rFonts w:cs="Calibri"/>
          <w:kern w:val="2"/>
          <w14:ligatures w14:val="standardContextual"/>
        </w:rPr>
      </w:pPr>
      <w:r w:rsidRPr="006220BF">
        <w:rPr>
          <w:rFonts w:cs="Calibri"/>
        </w:rPr>
        <w:t>Churches should maintain a written emergency response and disaster recovery plan. Temporary mitigation efforts should only be performed when conditions are safe.</w:t>
      </w:r>
    </w:p>
    <w:p w14:paraId="590ABB34" w14:textId="77777777" w:rsidR="00C771AB" w:rsidRPr="006220BF" w:rsidRDefault="00C771AB">
      <w:pPr>
        <w:pStyle w:val="ListParagraph"/>
        <w:numPr>
          <w:ilvl w:val="0"/>
          <w:numId w:val="7"/>
        </w:numPr>
        <w:rPr>
          <w:rFonts w:cs="Calibri"/>
          <w:kern w:val="2"/>
          <w14:ligatures w14:val="standardContextual"/>
        </w:rPr>
      </w:pPr>
      <w:r w:rsidRPr="006220BF">
        <w:rPr>
          <w:rFonts w:cs="Calibri"/>
        </w:rPr>
        <w:t>Maintain emergency supplies such as tarps and plywood to help reduce additional damage after a storm.</w:t>
      </w:r>
    </w:p>
    <w:p w14:paraId="4F5C30B5" w14:textId="77777777" w:rsidR="00C771AB" w:rsidRPr="006220BF" w:rsidRDefault="00C771AB">
      <w:pPr>
        <w:pStyle w:val="ListParagraph"/>
        <w:numPr>
          <w:ilvl w:val="0"/>
          <w:numId w:val="7"/>
        </w:numPr>
        <w:rPr>
          <w:rFonts w:cs="Calibri"/>
          <w:kern w:val="2"/>
          <w14:ligatures w14:val="standardContextual"/>
        </w:rPr>
      </w:pPr>
      <w:r w:rsidRPr="006220BF">
        <w:rPr>
          <w:rFonts w:cs="Calibri"/>
        </w:rPr>
        <w:t>Cover damaged roof areas to help prevent further water intrusion.</w:t>
      </w:r>
    </w:p>
    <w:p w14:paraId="1AC59802" w14:textId="77777777" w:rsidR="00C771AB" w:rsidRPr="006220BF" w:rsidRDefault="00C771AB">
      <w:pPr>
        <w:pStyle w:val="ListParagraph"/>
        <w:numPr>
          <w:ilvl w:val="0"/>
          <w:numId w:val="7"/>
        </w:numPr>
        <w:rPr>
          <w:rFonts w:cs="Calibri"/>
          <w:kern w:val="2"/>
          <w14:ligatures w14:val="standardContextual"/>
        </w:rPr>
      </w:pPr>
      <w:r w:rsidRPr="006220BF">
        <w:rPr>
          <w:rFonts w:cs="Calibri"/>
        </w:rPr>
        <w:t>Secure broken windows or openings to reduce additional weather damage and protect the property.</w:t>
      </w:r>
    </w:p>
    <w:p w14:paraId="3BE1982A" w14:textId="77777777" w:rsidR="00C771AB" w:rsidRPr="006220BF" w:rsidRDefault="00C771AB">
      <w:pPr>
        <w:pStyle w:val="ListParagraph"/>
        <w:numPr>
          <w:ilvl w:val="0"/>
          <w:numId w:val="7"/>
        </w:numPr>
        <w:rPr>
          <w:rFonts w:cs="Calibri"/>
          <w:kern w:val="2"/>
          <w14:ligatures w14:val="standardContextual"/>
        </w:rPr>
      </w:pPr>
      <w:r w:rsidRPr="006220BF">
        <w:rPr>
          <w:rFonts w:cs="Calibri"/>
        </w:rPr>
        <w:t xml:space="preserve">If flooding occurs, remove standing </w:t>
      </w:r>
      <w:proofErr w:type="gramStart"/>
      <w:r w:rsidRPr="006220BF">
        <w:rPr>
          <w:rFonts w:cs="Calibri"/>
        </w:rPr>
        <w:t>water</w:t>
      </w:r>
      <w:proofErr w:type="gramEnd"/>
      <w:r w:rsidRPr="006220BF">
        <w:rPr>
          <w:rFonts w:cs="Calibri"/>
        </w:rPr>
        <w:t xml:space="preserve"> when possible, protect furniture and contents, and document damage with photographs before major cleanup or repairs begin.</w:t>
      </w:r>
    </w:p>
    <w:p w14:paraId="26F6DEA2" w14:textId="7F3A2D60" w:rsidR="008841BB" w:rsidRPr="006220BF" w:rsidRDefault="00F10F9A">
      <w:pPr>
        <w:pStyle w:val="Heading1"/>
        <w:rPr>
          <w:rFonts w:asciiTheme="minorHAnsi" w:hAnsiTheme="minorHAnsi"/>
          <w:color w:val="244061" w:themeColor="accent1" w:themeShade="80"/>
          <w:sz w:val="36"/>
          <w:szCs w:val="36"/>
        </w:rPr>
      </w:pPr>
      <w:r w:rsidRPr="006220BF">
        <w:rPr>
          <w:rFonts w:asciiTheme="minorHAnsi" w:hAnsiTheme="minorHAnsi"/>
          <w:color w:val="244061" w:themeColor="accent1" w:themeShade="80"/>
          <w:sz w:val="36"/>
          <w:szCs w:val="36"/>
        </w:rPr>
        <w:t>Electrical</w:t>
      </w:r>
    </w:p>
    <w:p w14:paraId="3B0DB8D3" w14:textId="77777777" w:rsidR="00C771AB" w:rsidRPr="006220BF" w:rsidRDefault="00C771AB">
      <w:pPr>
        <w:rPr>
          <w:rFonts w:cs="Calibri"/>
          <w:kern w:val="2"/>
          <w14:ligatures w14:val="standardContextual"/>
        </w:rPr>
      </w:pPr>
      <w:r w:rsidRPr="006220BF">
        <w:rPr>
          <w:rFonts w:cs="Calibri"/>
        </w:rPr>
        <w:t>Electrical fires are a leading cause of accidental church fires. Routine inspection and maintenance of electrical systems can help identify hazards early and reduce the risk of significant property damage.</w:t>
      </w:r>
    </w:p>
    <w:p w14:paraId="75498F8A" w14:textId="74644B58" w:rsidR="008841BB" w:rsidRPr="006220BF" w:rsidRDefault="00F10F9A">
      <w:pPr>
        <w:pStyle w:val="Heading2"/>
        <w:rPr>
          <w:rFonts w:asciiTheme="minorHAnsi" w:hAnsiTheme="minorHAnsi"/>
        </w:rPr>
      </w:pPr>
      <w:r w:rsidRPr="006220BF">
        <w:rPr>
          <w:rFonts w:asciiTheme="minorHAnsi" w:hAnsiTheme="minorHAnsi"/>
        </w:rPr>
        <w:t>Electrical Panels</w:t>
      </w:r>
    </w:p>
    <w:p w14:paraId="6C0FAC38" w14:textId="77777777" w:rsidR="00C771AB" w:rsidRPr="006220BF" w:rsidRDefault="00C771AB">
      <w:pPr>
        <w:rPr>
          <w:rFonts w:cs="Calibri"/>
          <w:kern w:val="2"/>
          <w14:ligatures w14:val="standardContextual"/>
        </w:rPr>
      </w:pPr>
      <w:r w:rsidRPr="006220BF">
        <w:rPr>
          <w:rFonts w:cs="Calibri"/>
        </w:rPr>
        <w:t>Breaker panels and electrical boxes should be inspected routinely for signs of overheating or other concerns. An infrared thermometer may be used to identify unusually hot breakers, outlets, or circuits that may require evaluation by a licensed electrician.</w:t>
      </w:r>
    </w:p>
    <w:p w14:paraId="048FC522" w14:textId="77777777" w:rsidR="00C771AB" w:rsidRPr="006220BF" w:rsidRDefault="00C771AB">
      <w:pPr>
        <w:pStyle w:val="ListParagraph"/>
        <w:numPr>
          <w:ilvl w:val="0"/>
          <w:numId w:val="7"/>
        </w:numPr>
        <w:rPr>
          <w:rFonts w:cs="Calibri"/>
          <w:kern w:val="2"/>
          <w14:ligatures w14:val="standardContextual"/>
        </w:rPr>
      </w:pPr>
      <w:r w:rsidRPr="006220BF">
        <w:rPr>
          <w:rFonts w:cs="Calibri"/>
        </w:rPr>
        <w:t>Infrared thermometers may also be used to inspect outlets, including GFCI outlets, for potential overheating.</w:t>
      </w:r>
    </w:p>
    <w:p w14:paraId="24244CA4" w14:textId="77777777" w:rsidR="008B4C0C" w:rsidRPr="006220BF" w:rsidRDefault="008B4C0C">
      <w:pPr>
        <w:pStyle w:val="ListParagraph"/>
        <w:numPr>
          <w:ilvl w:val="0"/>
          <w:numId w:val="7"/>
        </w:numPr>
        <w:rPr>
          <w:rFonts w:cs="Calibri"/>
          <w:kern w:val="2"/>
          <w14:ligatures w14:val="standardContextual"/>
        </w:rPr>
      </w:pPr>
    </w:p>
    <w:p w14:paraId="0C223622" w14:textId="0E13CA02" w:rsidR="008841BB" w:rsidRPr="006220BF" w:rsidRDefault="00F10F9A" w:rsidP="00CD7A29">
      <w:pPr>
        <w:pStyle w:val="Heading2"/>
        <w:rPr>
          <w:rFonts w:asciiTheme="minorHAnsi" w:hAnsiTheme="minorHAnsi"/>
        </w:rPr>
      </w:pPr>
      <w:r w:rsidRPr="006220BF">
        <w:rPr>
          <w:rFonts w:asciiTheme="minorHAnsi" w:hAnsiTheme="minorHAnsi"/>
        </w:rPr>
        <w:t>Licensed Electricians</w:t>
      </w:r>
    </w:p>
    <w:p w14:paraId="76F14ADC" w14:textId="7731C342" w:rsidR="00A56CC3" w:rsidRPr="006220BF" w:rsidRDefault="00C771AB" w:rsidP="008F6D0A">
      <w:pPr>
        <w:rPr>
          <w:rFonts w:cs="Calibri"/>
        </w:rPr>
      </w:pPr>
      <w:r w:rsidRPr="006220BF">
        <w:rPr>
          <w:rFonts w:cs="Calibri"/>
        </w:rPr>
        <w:t>Only licensed and bonded electricians should perform electrical repairs, remodeling, or new installations.</w:t>
      </w:r>
      <w:r w:rsidR="00B8403F" w:rsidRPr="006220BF">
        <w:rPr>
          <w:rFonts w:eastAsia="Times New Roman" w:cs="Segoe UI"/>
          <w:sz w:val="21"/>
          <w:szCs w:val="21"/>
        </w:rPr>
        <w:t xml:space="preserve"> </w:t>
      </w:r>
      <w:r w:rsidR="00B8403F" w:rsidRPr="006220BF">
        <w:rPr>
          <w:rFonts w:cs="Calibri"/>
        </w:rPr>
        <w:t>Certain electrical panels are known to present a higher risk of failure, overheating, or fire and may require remediation or replacement</w:t>
      </w:r>
      <w:r w:rsidR="008F6D0A" w:rsidRPr="006220BF">
        <w:rPr>
          <w:rFonts w:cs="Calibri"/>
        </w:rPr>
        <w:t xml:space="preserve">. </w:t>
      </w:r>
      <w:r w:rsidRPr="006220BF">
        <w:rPr>
          <w:rFonts w:cs="Calibri"/>
        </w:rPr>
        <w:t>Churches should maintain current Certificates of Insurance (COIs) for all electrical contractors and request to be listed as an additional insured when appropriate.</w:t>
      </w:r>
    </w:p>
    <w:p w14:paraId="318E7590" w14:textId="0726CF74" w:rsidR="00C771AB" w:rsidRPr="006220BF" w:rsidRDefault="00C771AB">
      <w:pPr>
        <w:pStyle w:val="ListParagraph"/>
        <w:numPr>
          <w:ilvl w:val="0"/>
          <w:numId w:val="7"/>
        </w:numPr>
        <w:rPr>
          <w:rFonts w:cs="Calibri"/>
          <w:kern w:val="2"/>
          <w14:ligatures w14:val="standardContextual"/>
        </w:rPr>
      </w:pPr>
      <w:r w:rsidRPr="006220BF">
        <w:rPr>
          <w:rFonts w:cs="Calibri"/>
        </w:rPr>
        <w:lastRenderedPageBreak/>
        <w:t>Maintaining COIs helps ensure liability arising from contractor work is handled by the contractor’s insurance rather than the church’s policy.</w:t>
      </w:r>
    </w:p>
    <w:p w14:paraId="75018B37" w14:textId="77777777" w:rsidR="00C771AB" w:rsidRPr="006220BF" w:rsidRDefault="00C771AB">
      <w:pPr>
        <w:pStyle w:val="ListParagraph"/>
        <w:numPr>
          <w:ilvl w:val="0"/>
          <w:numId w:val="7"/>
        </w:numPr>
        <w:rPr>
          <w:rFonts w:cs="Calibri"/>
          <w:kern w:val="2"/>
          <w14:ligatures w14:val="standardContextual"/>
        </w:rPr>
      </w:pPr>
      <w:r w:rsidRPr="006220BF">
        <w:rPr>
          <w:rFonts w:cs="Calibri"/>
        </w:rPr>
        <w:t>Churches should establish a process for collecting and tracking COIs from contractors before work begins or payment is issued.</w:t>
      </w:r>
    </w:p>
    <w:p w14:paraId="253DF5AF" w14:textId="77777777" w:rsidR="008841BB" w:rsidRPr="006220BF" w:rsidRDefault="00F10F9A">
      <w:pPr>
        <w:pStyle w:val="Heading2"/>
        <w:rPr>
          <w:rFonts w:asciiTheme="minorHAnsi" w:hAnsiTheme="minorHAnsi"/>
        </w:rPr>
      </w:pPr>
      <w:r w:rsidRPr="006220BF">
        <w:rPr>
          <w:rFonts w:asciiTheme="minorHAnsi" w:hAnsiTheme="minorHAnsi"/>
        </w:rPr>
        <w:t>Outlet Covers</w:t>
      </w:r>
    </w:p>
    <w:p w14:paraId="58A6EC97" w14:textId="77777777" w:rsidR="00C771AB" w:rsidRPr="006220BF" w:rsidRDefault="00C771AB">
      <w:pPr>
        <w:rPr>
          <w:rFonts w:cs="Calibri"/>
          <w:kern w:val="2"/>
          <w14:ligatures w14:val="standardContextual"/>
        </w:rPr>
      </w:pPr>
      <w:r w:rsidRPr="006220BF">
        <w:rPr>
          <w:rFonts w:cs="Calibri"/>
        </w:rPr>
        <w:t>Outlet covers should be inspected monthly for damage or missing components, particularly in children’s or youth areas. Damaged or missing covers may indicate electrical issues or unsafe activity and should be addressed promptly.</w:t>
      </w:r>
    </w:p>
    <w:p w14:paraId="6461C9BE" w14:textId="77777777" w:rsidR="00C771AB" w:rsidRPr="006220BF" w:rsidRDefault="00C771AB">
      <w:pPr>
        <w:pStyle w:val="ListParagraph"/>
        <w:numPr>
          <w:ilvl w:val="0"/>
          <w:numId w:val="7"/>
        </w:numPr>
        <w:rPr>
          <w:rFonts w:cs="Calibri"/>
          <w:kern w:val="2"/>
          <w14:ligatures w14:val="standardContextual"/>
        </w:rPr>
      </w:pPr>
      <w:r w:rsidRPr="006220BF">
        <w:rPr>
          <w:rFonts w:cs="Calibri"/>
        </w:rPr>
        <w:t>Install child safety outlet covers in children’s areas to help prevent accidental contact with outlets.</w:t>
      </w:r>
    </w:p>
    <w:p w14:paraId="093CF3FD" w14:textId="1E745736" w:rsidR="008841BB" w:rsidRPr="006220BF" w:rsidRDefault="00F10F9A" w:rsidP="00CD7A29">
      <w:pPr>
        <w:pStyle w:val="Heading2"/>
        <w:rPr>
          <w:rFonts w:asciiTheme="minorHAnsi" w:hAnsiTheme="minorHAnsi"/>
        </w:rPr>
      </w:pPr>
      <w:r w:rsidRPr="006220BF">
        <w:rPr>
          <w:rFonts w:asciiTheme="minorHAnsi" w:hAnsiTheme="minorHAnsi"/>
        </w:rPr>
        <w:t>GFCI Outlets</w:t>
      </w:r>
    </w:p>
    <w:p w14:paraId="117C3F41" w14:textId="77777777" w:rsidR="00C771AB" w:rsidRPr="006220BF" w:rsidRDefault="00C771AB">
      <w:pPr>
        <w:rPr>
          <w:rFonts w:cs="Calibri"/>
          <w:kern w:val="2"/>
          <w14:ligatures w14:val="standardContextual"/>
        </w:rPr>
      </w:pPr>
      <w:r w:rsidRPr="006220BF">
        <w:rPr>
          <w:rFonts w:cs="Calibri"/>
        </w:rPr>
        <w:t>GFCI outlets help prevent electrical shock and are required in wet or exterior locations such as kitchens, bathrooms, and outdoor areas. Test these outlets monthly to confirm proper operation.</w:t>
      </w:r>
    </w:p>
    <w:p w14:paraId="0D8A1614" w14:textId="41FB20AD" w:rsidR="008841BB" w:rsidRPr="006220BF" w:rsidRDefault="00F10F9A">
      <w:pPr>
        <w:pStyle w:val="Heading1"/>
        <w:rPr>
          <w:rFonts w:asciiTheme="minorHAnsi" w:hAnsiTheme="minorHAnsi"/>
          <w:color w:val="244061" w:themeColor="accent1" w:themeShade="80"/>
          <w:sz w:val="36"/>
          <w:szCs w:val="36"/>
        </w:rPr>
      </w:pPr>
      <w:r w:rsidRPr="006220BF">
        <w:rPr>
          <w:rFonts w:asciiTheme="minorHAnsi" w:hAnsiTheme="minorHAnsi"/>
          <w:color w:val="244061" w:themeColor="accent1" w:themeShade="80"/>
          <w:sz w:val="36"/>
          <w:szCs w:val="36"/>
        </w:rPr>
        <w:t>Mechanical</w:t>
      </w:r>
    </w:p>
    <w:p w14:paraId="6E257923" w14:textId="77777777" w:rsidR="00C771AB" w:rsidRPr="006220BF" w:rsidRDefault="00C771AB">
      <w:pPr>
        <w:rPr>
          <w:rFonts w:cs="Calibri"/>
          <w:kern w:val="2"/>
          <w14:ligatures w14:val="standardContextual"/>
        </w:rPr>
      </w:pPr>
      <w:r w:rsidRPr="006220BF">
        <w:rPr>
          <w:rFonts w:cs="Calibri"/>
        </w:rPr>
        <w:t>HVAC and plumbing systems should be routinely inspected and maintained to help prevent water damage, system failures, and costly repairs. Improperly maintained systems, including HVAC condensate drains and plumbing lines, can result in significant flooding and property damage.</w:t>
      </w:r>
    </w:p>
    <w:p w14:paraId="44119941" w14:textId="77777777" w:rsidR="008841BB" w:rsidRPr="006220BF" w:rsidRDefault="00F10F9A">
      <w:pPr>
        <w:pStyle w:val="Heading2"/>
        <w:rPr>
          <w:rFonts w:asciiTheme="minorHAnsi" w:hAnsiTheme="minorHAnsi"/>
        </w:rPr>
      </w:pPr>
      <w:r w:rsidRPr="006220BF">
        <w:rPr>
          <w:rFonts w:asciiTheme="minorHAnsi" w:hAnsiTheme="minorHAnsi"/>
        </w:rPr>
        <w:t>HVAC Systems</w:t>
      </w:r>
    </w:p>
    <w:p w14:paraId="637C7417" w14:textId="77777777" w:rsidR="00C771AB" w:rsidRPr="006220BF" w:rsidRDefault="00C771AB">
      <w:pPr>
        <w:rPr>
          <w:rFonts w:cs="Calibri"/>
          <w:kern w:val="2"/>
          <w14:ligatures w14:val="standardContextual"/>
        </w:rPr>
      </w:pPr>
      <w:r w:rsidRPr="006220BF">
        <w:rPr>
          <w:rFonts w:cs="Calibri"/>
        </w:rPr>
        <w:t>HVAC systems are essential to church operations and member comfort. Routine maintenance can improve efficiency, extend equipment life, and reduce utility costs.</w:t>
      </w:r>
    </w:p>
    <w:p w14:paraId="2C8B03AF" w14:textId="77777777" w:rsidR="00C771AB" w:rsidRPr="006220BF" w:rsidRDefault="00C771AB">
      <w:pPr>
        <w:pStyle w:val="ListParagraph"/>
        <w:numPr>
          <w:ilvl w:val="0"/>
          <w:numId w:val="7"/>
        </w:numPr>
        <w:rPr>
          <w:rFonts w:cs="Calibri"/>
          <w:kern w:val="2"/>
          <w14:ligatures w14:val="standardContextual"/>
        </w:rPr>
      </w:pPr>
      <w:r w:rsidRPr="006220BF">
        <w:rPr>
          <w:rFonts w:cs="Calibri"/>
        </w:rPr>
        <w:t>Inspect HVAC filters monthly and replace them when dirty or clogged to maintain performance and improve indoor air quality.</w:t>
      </w:r>
    </w:p>
    <w:p w14:paraId="11541169" w14:textId="77777777" w:rsidR="00C771AB" w:rsidRPr="006220BF" w:rsidRDefault="00C771AB">
      <w:pPr>
        <w:pStyle w:val="ListParagraph"/>
        <w:numPr>
          <w:ilvl w:val="0"/>
          <w:numId w:val="7"/>
        </w:numPr>
        <w:rPr>
          <w:rFonts w:cs="Calibri"/>
          <w:kern w:val="2"/>
          <w14:ligatures w14:val="standardContextual"/>
        </w:rPr>
      </w:pPr>
      <w:r w:rsidRPr="006220BF">
        <w:rPr>
          <w:rFonts w:cs="Calibri"/>
        </w:rPr>
        <w:t>Have HVAC systems professionally inspected and serviced at least annually.</w:t>
      </w:r>
    </w:p>
    <w:p w14:paraId="48EA070C" w14:textId="77777777" w:rsidR="00C771AB" w:rsidRPr="006220BF" w:rsidRDefault="00C771AB">
      <w:pPr>
        <w:pStyle w:val="ListParagraph"/>
        <w:numPr>
          <w:ilvl w:val="0"/>
          <w:numId w:val="7"/>
        </w:numPr>
        <w:rPr>
          <w:rFonts w:cs="Calibri"/>
          <w:kern w:val="2"/>
          <w14:ligatures w14:val="standardContextual"/>
        </w:rPr>
      </w:pPr>
      <w:r w:rsidRPr="006220BF">
        <w:rPr>
          <w:rFonts w:cs="Calibri"/>
        </w:rPr>
        <w:t>Wi</w:t>
      </w:r>
      <w:r w:rsidRPr="006220BF">
        <w:rPr>
          <w:rFonts w:cs="Calibri"/>
        </w:rPr>
        <w:noBreakHyphen/>
        <w:t>Fi–enabled thermostats may help improve monitoring, energy efficiency, and remote temperature management.</w:t>
      </w:r>
    </w:p>
    <w:p w14:paraId="55645FB1" w14:textId="77777777" w:rsidR="00C771AB" w:rsidRPr="006220BF" w:rsidRDefault="00C771AB">
      <w:pPr>
        <w:pStyle w:val="ListParagraph"/>
        <w:numPr>
          <w:ilvl w:val="0"/>
          <w:numId w:val="7"/>
        </w:numPr>
        <w:rPr>
          <w:rFonts w:cs="Calibri"/>
          <w:kern w:val="2"/>
          <w14:ligatures w14:val="standardContextual"/>
        </w:rPr>
      </w:pPr>
      <w:r w:rsidRPr="006220BF">
        <w:rPr>
          <w:rFonts w:cs="Calibri"/>
        </w:rPr>
        <w:t>When appropriate, protect exterior HVAC units with fencing or cages to help deter theft or vandalism.</w:t>
      </w:r>
    </w:p>
    <w:p w14:paraId="06713258" w14:textId="77777777" w:rsidR="004750E8" w:rsidRPr="006220BF" w:rsidRDefault="004750E8" w:rsidP="004750E8">
      <w:pPr>
        <w:pStyle w:val="Heading2"/>
        <w:rPr>
          <w:rFonts w:asciiTheme="minorHAnsi" w:hAnsiTheme="minorHAnsi"/>
        </w:rPr>
      </w:pPr>
      <w:r w:rsidRPr="006220BF">
        <w:rPr>
          <w:rFonts w:asciiTheme="minorHAnsi" w:hAnsiTheme="minorHAnsi"/>
        </w:rPr>
        <w:t xml:space="preserve">Door Locks </w:t>
      </w:r>
    </w:p>
    <w:p w14:paraId="3FA5140A" w14:textId="77777777" w:rsidR="004750E8" w:rsidRPr="006220BF" w:rsidRDefault="004750E8" w:rsidP="004750E8">
      <w:r w:rsidRPr="006220BF">
        <w:t>Door locks should be checked regularly to ensure they are working properly. Doors should remain locked when the church is not in session, including times when only one staff member is present, to help maintain safety and security. Maintaining secure access points is widely recognized as a key measure in reducing unauthorized entry, theft, and safety incidents in places of worship.</w:t>
      </w:r>
    </w:p>
    <w:p w14:paraId="3AFE94B5" w14:textId="77777777" w:rsidR="004750E8" w:rsidRPr="006220BF" w:rsidRDefault="004750E8" w:rsidP="004750E8"/>
    <w:p w14:paraId="66185211" w14:textId="77777777" w:rsidR="008841BB" w:rsidRPr="006220BF" w:rsidRDefault="00F10F9A">
      <w:pPr>
        <w:pStyle w:val="Heading2"/>
        <w:rPr>
          <w:rFonts w:asciiTheme="minorHAnsi" w:hAnsiTheme="minorHAnsi"/>
        </w:rPr>
      </w:pPr>
      <w:r w:rsidRPr="006220BF">
        <w:rPr>
          <w:rFonts w:asciiTheme="minorHAnsi" w:hAnsiTheme="minorHAnsi"/>
        </w:rPr>
        <w:lastRenderedPageBreak/>
        <w:t>Plumbing</w:t>
      </w:r>
    </w:p>
    <w:p w14:paraId="7848C298" w14:textId="77777777" w:rsidR="00C771AB" w:rsidRPr="006220BF" w:rsidRDefault="00C771AB">
      <w:pPr>
        <w:rPr>
          <w:rFonts w:cs="Calibri"/>
          <w:kern w:val="2"/>
          <w14:ligatures w14:val="standardContextual"/>
        </w:rPr>
      </w:pPr>
      <w:r w:rsidRPr="006220BF">
        <w:rPr>
          <w:rFonts w:cs="Calibri"/>
        </w:rPr>
        <w:t>Broken pipes and vandalism can cause significant flooding losses each year. Routine inspections can greatly reduce the likelihood of these losses.</w:t>
      </w:r>
    </w:p>
    <w:p w14:paraId="67AA0242" w14:textId="77777777" w:rsidR="00C771AB" w:rsidRPr="006220BF" w:rsidRDefault="00C771AB">
      <w:pPr>
        <w:rPr>
          <w:rFonts w:cs="Calibri"/>
          <w:kern w:val="2"/>
          <w14:ligatures w14:val="standardContextual"/>
        </w:rPr>
      </w:pPr>
      <w:r w:rsidRPr="006220BF">
        <w:rPr>
          <w:rFonts w:cs="Calibri"/>
          <w:b/>
          <w:bCs/>
        </w:rPr>
        <w:t>Water Flow Alarms</w:t>
      </w:r>
      <w:r w:rsidRPr="006220BF">
        <w:rPr>
          <w:rFonts w:cs="Calibri"/>
        </w:rPr>
        <w:t xml:space="preserve"> – Water flow alarms can help detect abnormal water usage and provide early warning of leaks or flooding. Professional installation is recommended when required.</w:t>
      </w:r>
    </w:p>
    <w:p w14:paraId="71F2B373" w14:textId="77777777" w:rsidR="00C771AB" w:rsidRPr="006220BF" w:rsidRDefault="00C771AB">
      <w:pPr>
        <w:pStyle w:val="ListParagraph"/>
        <w:numPr>
          <w:ilvl w:val="0"/>
          <w:numId w:val="8"/>
        </w:numPr>
        <w:rPr>
          <w:rFonts w:cs="Calibri"/>
          <w:kern w:val="2"/>
          <w14:ligatures w14:val="standardContextual"/>
        </w:rPr>
      </w:pPr>
      <w:r w:rsidRPr="006220BF">
        <w:rPr>
          <w:rFonts w:cs="Calibri"/>
        </w:rPr>
        <w:t>Many water flow alarms provide Wi</w:t>
      </w:r>
      <w:r w:rsidRPr="006220BF">
        <w:rPr>
          <w:rFonts w:cs="Calibri"/>
        </w:rPr>
        <w:noBreakHyphen/>
        <w:t>Fi alerts, remote notifications, or automatic shutoff capabilities to help reduce water damage.</w:t>
      </w:r>
    </w:p>
    <w:p w14:paraId="5C162A0F" w14:textId="77777777" w:rsidR="00C771AB" w:rsidRPr="006220BF" w:rsidRDefault="00C771AB">
      <w:pPr>
        <w:pStyle w:val="ListParagraph"/>
        <w:numPr>
          <w:ilvl w:val="0"/>
          <w:numId w:val="8"/>
        </w:numPr>
        <w:rPr>
          <w:rFonts w:cs="Calibri"/>
          <w:kern w:val="2"/>
          <w14:ligatures w14:val="standardContextual"/>
        </w:rPr>
      </w:pPr>
      <w:r w:rsidRPr="006220BF">
        <w:rPr>
          <w:rFonts w:cs="Calibri"/>
        </w:rPr>
        <w:t>During severe freeze conditions, churches should consider shutting off water service when appropriate.</w:t>
      </w:r>
    </w:p>
    <w:p w14:paraId="29B9DC20" w14:textId="52CBE03A" w:rsidR="0063024E" w:rsidRPr="006220BF" w:rsidRDefault="00C771AB" w:rsidP="0063024E">
      <w:pPr>
        <w:rPr>
          <w:rFonts w:cs="Calibri"/>
        </w:rPr>
      </w:pPr>
      <w:r w:rsidRPr="006220BF">
        <w:rPr>
          <w:rFonts w:cs="Calibri"/>
          <w:b/>
          <w:bCs/>
        </w:rPr>
        <w:t>Automatic Water Shut-Off Devices</w:t>
      </w:r>
      <w:r w:rsidRPr="006220BF">
        <w:rPr>
          <w:rFonts w:cs="Calibri"/>
        </w:rPr>
        <w:t xml:space="preserve"> – Automatic shut-off devices can stop water flow when abnormal usage is detected and may </w:t>
      </w:r>
      <w:r w:rsidR="00F44690" w:rsidRPr="006220BF">
        <w:rPr>
          <w:rFonts w:cs="Calibri"/>
        </w:rPr>
        <w:t xml:space="preserve">prevent </w:t>
      </w:r>
      <w:r w:rsidR="00377003" w:rsidRPr="006220BF">
        <w:rPr>
          <w:rFonts w:cs="Calibri"/>
        </w:rPr>
        <w:t xml:space="preserve">water damage losses from busted pipes. </w:t>
      </w:r>
      <w:r w:rsidR="00654AC8" w:rsidRPr="006220BF">
        <w:rPr>
          <w:rFonts w:cs="Calibri"/>
        </w:rPr>
        <w:t xml:space="preserve">Some devices also provide real-time alerts via text or email when irregular activity or potential damage occurs. </w:t>
      </w:r>
      <w:r w:rsidR="0063024E" w:rsidRPr="006220BF">
        <w:rPr>
          <w:rFonts w:cs="Calibri"/>
        </w:rPr>
        <w:t>Professional installation is recommended to ensure proper function and reliability.</w:t>
      </w:r>
    </w:p>
    <w:p w14:paraId="45E0CBD5" w14:textId="5A3E815A" w:rsidR="00C771AB" w:rsidRPr="006220BF" w:rsidRDefault="00C771AB">
      <w:pPr>
        <w:rPr>
          <w:rFonts w:cs="Calibri"/>
          <w:kern w:val="2"/>
          <w14:ligatures w14:val="standardContextual"/>
        </w:rPr>
      </w:pPr>
      <w:r w:rsidRPr="006220BF">
        <w:rPr>
          <w:rFonts w:cs="Calibri"/>
          <w:b/>
          <w:bCs/>
        </w:rPr>
        <w:t>Touchless Faucets</w:t>
      </w:r>
      <w:r w:rsidRPr="006220BF">
        <w:rPr>
          <w:rFonts w:cs="Calibri"/>
        </w:rPr>
        <w:t xml:space="preserve"> – Touchless faucets may help reduce vandalism-related water losses by preventing sinks from being intentionally left running or obstructed.</w:t>
      </w:r>
    </w:p>
    <w:p w14:paraId="2CFAAB29" w14:textId="77777777" w:rsidR="00C771AB" w:rsidRPr="006220BF" w:rsidRDefault="00C771AB">
      <w:pPr>
        <w:rPr>
          <w:rFonts w:cs="Calibri"/>
          <w:kern w:val="2"/>
          <w14:ligatures w14:val="standardContextual"/>
        </w:rPr>
      </w:pPr>
      <w:r w:rsidRPr="006220BF">
        <w:rPr>
          <w:rFonts w:cs="Calibri"/>
          <w:b/>
          <w:bCs/>
        </w:rPr>
        <w:t>Water Heaters</w:t>
      </w:r>
      <w:r w:rsidRPr="006220BF">
        <w:rPr>
          <w:rFonts w:cs="Calibri"/>
        </w:rPr>
        <w:t xml:space="preserve"> – Inspect water heaters routinely for leaks, corrosion, and proper venting. Annual draining and maintenance can help extend equipment life and reduce damage risk.</w:t>
      </w:r>
    </w:p>
    <w:p w14:paraId="7225C8A6" w14:textId="77777777" w:rsidR="00C771AB" w:rsidRPr="006220BF" w:rsidRDefault="00C771AB">
      <w:pPr>
        <w:rPr>
          <w:rFonts w:cs="Calibri"/>
          <w:kern w:val="2"/>
          <w14:ligatures w14:val="standardContextual"/>
        </w:rPr>
      </w:pPr>
      <w:r w:rsidRPr="006220BF">
        <w:rPr>
          <w:rFonts w:cs="Calibri"/>
          <w:b/>
          <w:bCs/>
        </w:rPr>
        <w:t>Exterior Hose Bibs</w:t>
      </w:r>
      <w:r w:rsidRPr="006220BF">
        <w:rPr>
          <w:rFonts w:cs="Calibri"/>
        </w:rPr>
        <w:t xml:space="preserve"> – Exterior hose bibs should be frost-proof when </w:t>
      </w:r>
      <w:proofErr w:type="gramStart"/>
      <w:r w:rsidRPr="006220BF">
        <w:rPr>
          <w:rFonts w:cs="Calibri"/>
        </w:rPr>
        <w:t>possible</w:t>
      </w:r>
      <w:proofErr w:type="gramEnd"/>
      <w:r w:rsidRPr="006220BF">
        <w:rPr>
          <w:rFonts w:cs="Calibri"/>
        </w:rPr>
        <w:t xml:space="preserve"> to help prevent freezing and burst pipes during winter weather. Inspect hose bibs regularly for leaks or damage.</w:t>
      </w:r>
    </w:p>
    <w:p w14:paraId="5BE72B2F" w14:textId="77777777" w:rsidR="00C771AB" w:rsidRPr="006220BF" w:rsidRDefault="00C771AB">
      <w:pPr>
        <w:pStyle w:val="ListParagraph"/>
        <w:numPr>
          <w:ilvl w:val="0"/>
          <w:numId w:val="8"/>
        </w:numPr>
      </w:pPr>
      <w:r w:rsidRPr="006220BF">
        <w:t>Inspect exterior hose bibs monthly to confirm they remain in good condition and free from tampering.</w:t>
      </w:r>
    </w:p>
    <w:p w14:paraId="2CEA383E" w14:textId="77777777" w:rsidR="00C771AB" w:rsidRPr="006220BF" w:rsidRDefault="00C771AB">
      <w:pPr>
        <w:pStyle w:val="ListParagraph"/>
        <w:numPr>
          <w:ilvl w:val="0"/>
          <w:numId w:val="8"/>
        </w:numPr>
      </w:pPr>
      <w:r w:rsidRPr="006220BF">
        <w:t>Protective locking devices may help prevent unauthorized use or vandalism.</w:t>
      </w:r>
    </w:p>
    <w:p w14:paraId="6CBA51D4" w14:textId="77777777" w:rsidR="00C771AB" w:rsidRPr="006220BF" w:rsidRDefault="00C771AB">
      <w:pPr>
        <w:pStyle w:val="ListParagraph"/>
        <w:numPr>
          <w:ilvl w:val="0"/>
          <w:numId w:val="8"/>
        </w:numPr>
      </w:pPr>
      <w:r w:rsidRPr="006220BF">
        <w:t>A variety of locks are available to help prevent tampering or malicious use.</w:t>
      </w:r>
    </w:p>
    <w:p w14:paraId="2FBFCFBD" w14:textId="77777777" w:rsidR="00EF6E23" w:rsidRPr="006220BF" w:rsidRDefault="00EF6E23" w:rsidP="00EF6E23">
      <w:pPr>
        <w:rPr>
          <w:rFonts w:cs="Calibri"/>
          <w:b/>
          <w:bCs/>
        </w:rPr>
      </w:pPr>
      <w:r w:rsidRPr="006220BF">
        <w:rPr>
          <w:rFonts w:cs="Calibri"/>
          <w:b/>
          <w:bCs/>
        </w:rPr>
        <w:t xml:space="preserve">Baptistries – </w:t>
      </w:r>
      <w:r w:rsidRPr="006220BF">
        <w:rPr>
          <w:rFonts w:cs="Calibri"/>
        </w:rPr>
        <w:t>Ensure baptistries are fully drained and properly maintained after each use. This practice helps to:</w:t>
      </w:r>
    </w:p>
    <w:p w14:paraId="71FCCA03" w14:textId="77777777" w:rsidR="00BC1AEE" w:rsidRPr="006220BF" w:rsidRDefault="00EF6E23" w:rsidP="00BC1AEE">
      <w:pPr>
        <w:pStyle w:val="ListParagraph"/>
        <w:numPr>
          <w:ilvl w:val="0"/>
          <w:numId w:val="8"/>
        </w:numPr>
        <w:spacing w:line="240" w:lineRule="auto"/>
      </w:pPr>
      <w:proofErr w:type="gramStart"/>
      <w:r w:rsidRPr="006220BF">
        <w:t>Prevent</w:t>
      </w:r>
      <w:proofErr w:type="gramEnd"/>
      <w:r w:rsidRPr="006220BF">
        <w:t xml:space="preserve"> water damage</w:t>
      </w:r>
    </w:p>
    <w:p w14:paraId="68B5C343" w14:textId="77777777" w:rsidR="00BC1AEE" w:rsidRPr="006220BF" w:rsidRDefault="00EF6E23" w:rsidP="00BC1AEE">
      <w:pPr>
        <w:pStyle w:val="ListParagraph"/>
        <w:numPr>
          <w:ilvl w:val="0"/>
          <w:numId w:val="8"/>
        </w:numPr>
        <w:spacing w:line="240" w:lineRule="auto"/>
      </w:pPr>
      <w:r w:rsidRPr="006220BF">
        <w:t>Reduce the risk and liability associated with accidental drowning</w:t>
      </w:r>
    </w:p>
    <w:p w14:paraId="18275668" w14:textId="039AE7A8" w:rsidR="00EF6E23" w:rsidRPr="006220BF" w:rsidRDefault="00EF6E23" w:rsidP="00BC1AEE">
      <w:pPr>
        <w:pStyle w:val="ListParagraph"/>
        <w:numPr>
          <w:ilvl w:val="0"/>
          <w:numId w:val="8"/>
        </w:numPr>
        <w:spacing w:line="240" w:lineRule="auto"/>
      </w:pPr>
      <w:r w:rsidRPr="006220BF">
        <w:t>Minimize the potential for mold and bacterial growth</w:t>
      </w:r>
    </w:p>
    <w:p w14:paraId="0609C882" w14:textId="7432803D" w:rsidR="008841BB" w:rsidRPr="006220BF" w:rsidRDefault="00F10F9A" w:rsidP="004750E8">
      <w:pPr>
        <w:pStyle w:val="Heading1"/>
        <w:rPr>
          <w:rFonts w:asciiTheme="minorHAnsi" w:hAnsiTheme="minorHAnsi"/>
          <w:color w:val="244061" w:themeColor="accent1" w:themeShade="80"/>
          <w:sz w:val="36"/>
          <w:szCs w:val="36"/>
        </w:rPr>
      </w:pPr>
      <w:r w:rsidRPr="006220BF">
        <w:rPr>
          <w:rFonts w:asciiTheme="minorHAnsi" w:hAnsiTheme="minorHAnsi"/>
          <w:color w:val="244061" w:themeColor="accent1" w:themeShade="80"/>
          <w:sz w:val="36"/>
          <w:szCs w:val="36"/>
        </w:rPr>
        <w:t>Vehicles</w:t>
      </w:r>
    </w:p>
    <w:p w14:paraId="3ACC320E" w14:textId="77777777" w:rsidR="00C771AB" w:rsidRPr="006220BF" w:rsidRDefault="00C771AB" w:rsidP="00D83770">
      <w:r w:rsidRPr="006220BF">
        <w:t>Many churches have vehicles, and when they are not in use, they can be targets for theft and vandalism.</w:t>
      </w:r>
    </w:p>
    <w:p w14:paraId="7866321E" w14:textId="77777777" w:rsidR="00C771AB" w:rsidRPr="006220BF" w:rsidRDefault="00C771AB">
      <w:pPr>
        <w:pStyle w:val="ListParagraph"/>
        <w:numPr>
          <w:ilvl w:val="0"/>
          <w:numId w:val="8"/>
        </w:numPr>
      </w:pPr>
      <w:r w:rsidRPr="006220BF">
        <w:lastRenderedPageBreak/>
        <w:t>Park vehicles in well-lit areas, lock them, and remove keys to help reduce theft and vandalism.</w:t>
      </w:r>
    </w:p>
    <w:p w14:paraId="04CFF8AC" w14:textId="77777777" w:rsidR="00C771AB" w:rsidRPr="006220BF" w:rsidRDefault="00C771AB">
      <w:pPr>
        <w:pStyle w:val="ListParagraph"/>
        <w:numPr>
          <w:ilvl w:val="0"/>
          <w:numId w:val="8"/>
        </w:numPr>
      </w:pPr>
      <w:r w:rsidRPr="006220BF">
        <w:t>Key control is important—store vehicle keys where they are not readily visible or accessible.</w:t>
      </w:r>
    </w:p>
    <w:p w14:paraId="2747F8E1" w14:textId="77777777" w:rsidR="00C771AB" w:rsidRPr="006220BF" w:rsidRDefault="00C771AB">
      <w:pPr>
        <w:pStyle w:val="ListParagraph"/>
        <w:numPr>
          <w:ilvl w:val="0"/>
          <w:numId w:val="8"/>
        </w:numPr>
      </w:pPr>
      <w:r w:rsidRPr="006220BF">
        <w:t>If the vehicle has a key fob, consider storing the fob in a Faraday pouch. This device can help block the fob’s RFID signal and reduce the risk of signal theft.</w:t>
      </w:r>
    </w:p>
    <w:p w14:paraId="683F68E0" w14:textId="77777777" w:rsidR="008841BB" w:rsidRPr="006220BF" w:rsidRDefault="00F10F9A">
      <w:pPr>
        <w:pStyle w:val="Heading2"/>
        <w:rPr>
          <w:rFonts w:asciiTheme="minorHAnsi" w:hAnsiTheme="minorHAnsi"/>
        </w:rPr>
      </w:pPr>
      <w:r w:rsidRPr="006220BF">
        <w:rPr>
          <w:rFonts w:asciiTheme="minorHAnsi" w:hAnsiTheme="minorHAnsi"/>
        </w:rPr>
        <w:t>Authorized Users</w:t>
      </w:r>
    </w:p>
    <w:p w14:paraId="782D8C07" w14:textId="77777777" w:rsidR="00C771AB" w:rsidRPr="006220BF" w:rsidRDefault="00C771AB">
      <w:r w:rsidRPr="006220BF">
        <w:t>Only approved and authorized individuals should operate church vehicles or personal vehicles used for church purposes.</w:t>
      </w:r>
    </w:p>
    <w:p w14:paraId="69591506" w14:textId="77777777" w:rsidR="00E77EC3" w:rsidRPr="006220BF" w:rsidRDefault="00E77EC3">
      <w:pPr>
        <w:pStyle w:val="ListParagraph"/>
        <w:numPr>
          <w:ilvl w:val="0"/>
          <w:numId w:val="8"/>
        </w:numPr>
      </w:pPr>
      <w:r w:rsidRPr="006220BF">
        <w:t>Authorized drivers should have motor vehicle records reviewed at least annually, with established standards for acceptable driving history.</w:t>
      </w:r>
    </w:p>
    <w:p w14:paraId="5092D51A" w14:textId="77777777" w:rsidR="00E77EC3" w:rsidRPr="006220BF" w:rsidRDefault="00E77EC3">
      <w:pPr>
        <w:pStyle w:val="ListParagraph"/>
        <w:numPr>
          <w:ilvl w:val="0"/>
          <w:numId w:val="8"/>
        </w:numPr>
      </w:pPr>
      <w:r w:rsidRPr="006220BF">
        <w:t>Drivers should receive periodic training appropriate to the type of vehicle being operated.</w:t>
      </w:r>
    </w:p>
    <w:p w14:paraId="2B189EB8" w14:textId="121D1313" w:rsidR="00E77EC3" w:rsidRPr="006220BF" w:rsidRDefault="00E77EC3">
      <w:pPr>
        <w:pStyle w:val="ListParagraph"/>
        <w:numPr>
          <w:ilvl w:val="0"/>
          <w:numId w:val="8"/>
        </w:numPr>
      </w:pPr>
      <w:r w:rsidRPr="006220BF">
        <w:t xml:space="preserve">Avoid using 15-passenger </w:t>
      </w:r>
      <w:r w:rsidR="004843EB" w:rsidRPr="006220BF">
        <w:t>vans,</w:t>
      </w:r>
      <w:r w:rsidRPr="006220BF">
        <w:t xml:space="preserve"> when </w:t>
      </w:r>
      <w:r w:rsidR="008A44C7" w:rsidRPr="006220BF">
        <w:t>possible,</w:t>
      </w:r>
      <w:r w:rsidRPr="006220BF">
        <w:t xml:space="preserve"> due to the higher rollover risk. Do not use 15-passenger vans for student transportation where prohibited by law or regulation.</w:t>
      </w:r>
    </w:p>
    <w:p w14:paraId="22C5FB3D" w14:textId="77777777" w:rsidR="008841BB" w:rsidRPr="006220BF" w:rsidRDefault="00F10F9A">
      <w:pPr>
        <w:pStyle w:val="Heading2"/>
        <w:rPr>
          <w:rFonts w:asciiTheme="minorHAnsi" w:hAnsiTheme="minorHAnsi"/>
        </w:rPr>
      </w:pPr>
      <w:r w:rsidRPr="006220BF">
        <w:rPr>
          <w:rFonts w:asciiTheme="minorHAnsi" w:hAnsiTheme="minorHAnsi"/>
        </w:rPr>
        <w:t>Golf Carts</w:t>
      </w:r>
    </w:p>
    <w:p w14:paraId="466C6BF9" w14:textId="77777777" w:rsidR="00E77EC3" w:rsidRPr="006220BF" w:rsidRDefault="00E77EC3">
      <w:r w:rsidRPr="006220BF">
        <w:t>Golf carts and similar vehicles used for church operations should be properly stored, maintained, and operated only by authorized individuals.</w:t>
      </w:r>
    </w:p>
    <w:p w14:paraId="4E0FC9E7" w14:textId="77777777" w:rsidR="00E77EC3" w:rsidRPr="006220BF" w:rsidRDefault="00E77EC3">
      <w:pPr>
        <w:pStyle w:val="ListParagraph"/>
        <w:numPr>
          <w:ilvl w:val="0"/>
          <w:numId w:val="8"/>
        </w:numPr>
      </w:pPr>
      <w:r w:rsidRPr="006220BF">
        <w:t>Chargers should be connected to appropriate electrical supplies and should not use extension cords due to fire risk.</w:t>
      </w:r>
    </w:p>
    <w:p w14:paraId="2BF894B5" w14:textId="77777777" w:rsidR="00D83770" w:rsidRPr="006220BF" w:rsidRDefault="00E77EC3" w:rsidP="00D83770">
      <w:pPr>
        <w:pStyle w:val="ListParagraph"/>
        <w:numPr>
          <w:ilvl w:val="0"/>
          <w:numId w:val="8"/>
        </w:numPr>
      </w:pPr>
      <w:r w:rsidRPr="006220BF">
        <w:t>Golf carts should be stored securely, preferably indoors, with keys removed when not in use.</w:t>
      </w:r>
    </w:p>
    <w:p w14:paraId="58AAF4A8" w14:textId="77777777" w:rsidR="00D83770" w:rsidRPr="006220BF" w:rsidRDefault="00C771AB" w:rsidP="00D83770">
      <w:pPr>
        <w:pStyle w:val="ListParagraph"/>
        <w:numPr>
          <w:ilvl w:val="0"/>
          <w:numId w:val="8"/>
        </w:numPr>
      </w:pPr>
      <w:r w:rsidRPr="006220BF">
        <w:t>Follow key control procedures to reduce theft and unauthorized operation.</w:t>
      </w:r>
    </w:p>
    <w:p w14:paraId="473C7B02" w14:textId="77777777" w:rsidR="008316B4" w:rsidRDefault="00C771AB" w:rsidP="008316B4">
      <w:pPr>
        <w:pStyle w:val="ListParagraph"/>
        <w:numPr>
          <w:ilvl w:val="0"/>
          <w:numId w:val="8"/>
        </w:numPr>
      </w:pPr>
      <w:r w:rsidRPr="006220BF">
        <w:t>Allow only authorized users to operate golf carts, especially when transporting members or guests.</w:t>
      </w:r>
    </w:p>
    <w:p w14:paraId="189DC4BC" w14:textId="77777777" w:rsidR="008316B4" w:rsidRPr="00B507AE" w:rsidRDefault="008316B4" w:rsidP="008316B4">
      <w:pPr>
        <w:ind w:left="720"/>
        <w:rPr>
          <w:rFonts w:cs="Arial"/>
          <w:sz w:val="20"/>
          <w:szCs w:val="20"/>
        </w:rPr>
      </w:pPr>
    </w:p>
    <w:p w14:paraId="217CDF8F" w14:textId="77777777" w:rsidR="007D3E54" w:rsidRDefault="007D3E54" w:rsidP="00D035C5">
      <w:pPr>
        <w:pStyle w:val="Style1"/>
        <w:rPr>
          <w:rStyle w:val="SubtleEmphasis"/>
          <w:rFonts w:asciiTheme="minorHAnsi" w:hAnsiTheme="minorHAnsi"/>
          <w:color w:val="404040" w:themeColor="text1" w:themeTint="BF"/>
        </w:rPr>
      </w:pPr>
    </w:p>
    <w:p w14:paraId="64173B45" w14:textId="77777777" w:rsidR="007D3E54" w:rsidRDefault="007D3E54" w:rsidP="00D035C5">
      <w:pPr>
        <w:pStyle w:val="Style1"/>
        <w:rPr>
          <w:rStyle w:val="SubtleEmphasis"/>
          <w:rFonts w:asciiTheme="minorHAnsi" w:hAnsiTheme="minorHAnsi"/>
          <w:color w:val="404040" w:themeColor="text1" w:themeTint="BF"/>
        </w:rPr>
      </w:pPr>
    </w:p>
    <w:p w14:paraId="31B5F763" w14:textId="77777777" w:rsidR="007D3E54" w:rsidRDefault="007D3E54" w:rsidP="00D035C5">
      <w:pPr>
        <w:pStyle w:val="Style1"/>
        <w:rPr>
          <w:rStyle w:val="SubtleEmphasis"/>
          <w:rFonts w:asciiTheme="minorHAnsi" w:hAnsiTheme="minorHAnsi"/>
          <w:color w:val="404040" w:themeColor="text1" w:themeTint="BF"/>
        </w:rPr>
      </w:pPr>
    </w:p>
    <w:p w14:paraId="6A70746C" w14:textId="12B7D6BE" w:rsidR="008316B4" w:rsidRPr="00B507AE" w:rsidRDefault="008316B4" w:rsidP="00D035C5">
      <w:pPr>
        <w:pStyle w:val="Style1"/>
        <w:rPr>
          <w:rStyle w:val="SubtleEmphasis"/>
          <w:rFonts w:asciiTheme="minorHAnsi" w:hAnsiTheme="minorHAnsi"/>
          <w:color w:val="404040" w:themeColor="text1" w:themeTint="BF"/>
        </w:rPr>
      </w:pPr>
      <w:r w:rsidRPr="00B507AE">
        <w:rPr>
          <w:rStyle w:val="SubtleEmphasis"/>
          <w:rFonts w:asciiTheme="minorHAnsi" w:hAnsiTheme="minorHAnsi"/>
          <w:color w:val="404040" w:themeColor="text1" w:themeTint="BF"/>
        </w:rPr>
        <w:t>Disclaimer</w:t>
      </w:r>
      <w:r w:rsidR="00D035C5" w:rsidRPr="00B507AE">
        <w:rPr>
          <w:rStyle w:val="SubtleEmphasis"/>
          <w:rFonts w:asciiTheme="minorHAnsi" w:hAnsiTheme="minorHAnsi"/>
          <w:color w:val="404040" w:themeColor="text1" w:themeTint="BF"/>
        </w:rPr>
        <w:t xml:space="preserve">: </w:t>
      </w:r>
      <w:r w:rsidRPr="00B507AE">
        <w:rPr>
          <w:rStyle w:val="SubtleEmphasis"/>
          <w:rFonts w:asciiTheme="minorHAnsi" w:hAnsiTheme="minorHAnsi"/>
          <w:color w:val="404040" w:themeColor="text1" w:themeTint="BF"/>
        </w:rPr>
        <w:t xml:space="preserve">It cannot be expected or presumed that all unsafe conditions or procedures will be discovered by our survey. We make no representation, nor do we </w:t>
      </w:r>
      <w:proofErr w:type="gramStart"/>
      <w:r w:rsidRPr="00B507AE">
        <w:rPr>
          <w:rStyle w:val="SubtleEmphasis"/>
          <w:rFonts w:asciiTheme="minorHAnsi" w:hAnsiTheme="minorHAnsi"/>
          <w:color w:val="404040" w:themeColor="text1" w:themeTint="BF"/>
        </w:rPr>
        <w:t>warrant</w:t>
      </w:r>
      <w:proofErr w:type="gramEnd"/>
      <w:r w:rsidRPr="00B507AE">
        <w:rPr>
          <w:rStyle w:val="SubtleEmphasis"/>
          <w:rFonts w:asciiTheme="minorHAnsi" w:hAnsiTheme="minorHAnsi"/>
          <w:color w:val="404040" w:themeColor="text1" w:themeTint="BF"/>
        </w:rPr>
        <w:t xml:space="preserve"> that buildings, premises, locations, operations, machinery, equipment, vehicles, procedures, workplaces or products are completely safe, healthful, and/or </w:t>
      </w:r>
      <w:proofErr w:type="gramStart"/>
      <w:r w:rsidRPr="00B507AE">
        <w:rPr>
          <w:rStyle w:val="SubtleEmphasis"/>
          <w:rFonts w:asciiTheme="minorHAnsi" w:hAnsiTheme="minorHAnsi"/>
          <w:color w:val="404040" w:themeColor="text1" w:themeTint="BF"/>
        </w:rPr>
        <w:t>are in compliance with</w:t>
      </w:r>
      <w:proofErr w:type="gramEnd"/>
      <w:r w:rsidRPr="00B507AE">
        <w:rPr>
          <w:rStyle w:val="SubtleEmphasis"/>
          <w:rFonts w:asciiTheme="minorHAnsi" w:hAnsiTheme="minorHAnsi"/>
          <w:color w:val="404040" w:themeColor="text1" w:themeTint="BF"/>
        </w:rPr>
        <w:t xml:space="preserve"> every law, regulation or rule that might apply. Additionally, we offer no verification as to the authenticity and/or completeness of statements made by you or your representatives and incorporated into our surveys.     </w:t>
      </w:r>
    </w:p>
    <w:p w14:paraId="52220DA4" w14:textId="77777777" w:rsidR="00C771AB" w:rsidRPr="006220BF" w:rsidRDefault="00C771AB"/>
    <w:sectPr w:rsidR="00C771AB" w:rsidRPr="006220BF" w:rsidSect="00FB7BD8">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A2FD" w14:textId="77777777" w:rsidR="006428FC" w:rsidRDefault="006428FC" w:rsidP="000944ED">
      <w:pPr>
        <w:spacing w:after="0" w:line="240" w:lineRule="auto"/>
      </w:pPr>
      <w:r>
        <w:separator/>
      </w:r>
    </w:p>
  </w:endnote>
  <w:endnote w:type="continuationSeparator" w:id="0">
    <w:p w14:paraId="3A2686A2" w14:textId="77777777" w:rsidR="006428FC" w:rsidRDefault="006428FC" w:rsidP="0009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2486" w14:textId="77777777" w:rsidR="00DF2610" w:rsidRDefault="00DF2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3DFF" w14:textId="77777777" w:rsidR="00B507AE" w:rsidRDefault="00B507AE" w:rsidP="00B507AE">
    <w:pPr>
      <w:pStyle w:val="Footer"/>
      <w:jc w:val="center"/>
    </w:pPr>
    <w:r>
      <w:rPr>
        <w:color w:val="787878"/>
        <w:sz w:val="16"/>
      </w:rPr>
      <w:t>© Kingscover Insurance | Risk Management Resource | Not a substitute for legal advice</w:t>
    </w:r>
  </w:p>
  <w:p w14:paraId="1549FF11" w14:textId="77777777" w:rsidR="00B507AE" w:rsidRDefault="00B50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C119" w14:textId="77777777" w:rsidR="00DF2610" w:rsidRDefault="00DF2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6FD42" w14:textId="77777777" w:rsidR="006428FC" w:rsidRDefault="006428FC" w:rsidP="000944ED">
      <w:pPr>
        <w:spacing w:after="0" w:line="240" w:lineRule="auto"/>
      </w:pPr>
      <w:r>
        <w:separator/>
      </w:r>
    </w:p>
  </w:footnote>
  <w:footnote w:type="continuationSeparator" w:id="0">
    <w:p w14:paraId="39DA5AAB" w14:textId="77777777" w:rsidR="006428FC" w:rsidRDefault="006428FC" w:rsidP="00094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ADC9" w14:textId="77777777" w:rsidR="00DF2610" w:rsidRDefault="00DF2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12AC" w14:textId="77777777" w:rsidR="00DF2610" w:rsidRDefault="00DF2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B85E" w14:textId="77777777" w:rsidR="00DF2610" w:rsidRDefault="00DF2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A01574F"/>
    <w:multiLevelType w:val="multilevel"/>
    <w:tmpl w:val="634A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309E5"/>
    <w:multiLevelType w:val="multilevel"/>
    <w:tmpl w:val="80D6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A4C0A"/>
    <w:multiLevelType w:val="multilevel"/>
    <w:tmpl w:val="E482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588F"/>
    <w:multiLevelType w:val="hybridMultilevel"/>
    <w:tmpl w:val="89A61B6E"/>
    <w:lvl w:ilvl="0" w:tplc="FFFFFFFF">
      <w:start w:val="1"/>
      <w:numFmt w:val="bullet"/>
      <w:lvlText w:val="-"/>
      <w:lvlJc w:val="left"/>
      <w:pPr>
        <w:ind w:left="1080" w:hanging="360"/>
      </w:pPr>
      <w:rPr>
        <w:rFonts w:ascii="Cambria" w:eastAsiaTheme="minorEastAsia" w:hAnsi="Cambria" w:cstheme="minorBidi"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B23528C"/>
    <w:multiLevelType w:val="hybridMultilevel"/>
    <w:tmpl w:val="2F183A2E"/>
    <w:lvl w:ilvl="0" w:tplc="4C5CD2FA">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F4324"/>
    <w:multiLevelType w:val="multilevel"/>
    <w:tmpl w:val="E556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CB0719"/>
    <w:multiLevelType w:val="hybridMultilevel"/>
    <w:tmpl w:val="D5A8466E"/>
    <w:lvl w:ilvl="0" w:tplc="FFFFFFFF">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151CC7"/>
    <w:multiLevelType w:val="hybridMultilevel"/>
    <w:tmpl w:val="1FFC7BDE"/>
    <w:lvl w:ilvl="0" w:tplc="4C5CD2FA">
      <w:start w:val="1"/>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14D5E59"/>
    <w:multiLevelType w:val="multilevel"/>
    <w:tmpl w:val="98A2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B83937"/>
    <w:multiLevelType w:val="hybridMultilevel"/>
    <w:tmpl w:val="E7122F3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69F043E"/>
    <w:multiLevelType w:val="multilevel"/>
    <w:tmpl w:val="B658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463447">
    <w:abstractNumId w:val="5"/>
  </w:num>
  <w:num w:numId="2" w16cid:durableId="28067556">
    <w:abstractNumId w:val="3"/>
  </w:num>
  <w:num w:numId="3" w16cid:durableId="414713245">
    <w:abstractNumId w:val="2"/>
  </w:num>
  <w:num w:numId="4" w16cid:durableId="1835297303">
    <w:abstractNumId w:val="4"/>
  </w:num>
  <w:num w:numId="5" w16cid:durableId="834687932">
    <w:abstractNumId w:val="1"/>
  </w:num>
  <w:num w:numId="6" w16cid:durableId="907035824">
    <w:abstractNumId w:val="0"/>
  </w:num>
  <w:num w:numId="7" w16cid:durableId="480315879">
    <w:abstractNumId w:val="13"/>
  </w:num>
  <w:num w:numId="8" w16cid:durableId="539361835">
    <w:abstractNumId w:val="10"/>
  </w:num>
  <w:num w:numId="9" w16cid:durableId="435902971">
    <w:abstractNumId w:val="11"/>
  </w:num>
  <w:num w:numId="10" w16cid:durableId="2014212368">
    <w:abstractNumId w:val="7"/>
  </w:num>
  <w:num w:numId="11" w16cid:durableId="1655648038">
    <w:abstractNumId w:val="6"/>
  </w:num>
  <w:num w:numId="12" w16cid:durableId="826752703">
    <w:abstractNumId w:val="14"/>
  </w:num>
  <w:num w:numId="13" w16cid:durableId="778377743">
    <w:abstractNumId w:val="15"/>
  </w:num>
  <w:num w:numId="14" w16cid:durableId="559945287">
    <w:abstractNumId w:val="9"/>
  </w:num>
  <w:num w:numId="15" w16cid:durableId="653607206">
    <w:abstractNumId w:val="16"/>
  </w:num>
  <w:num w:numId="16" w16cid:durableId="1837987563">
    <w:abstractNumId w:val="12"/>
  </w:num>
  <w:num w:numId="17" w16cid:durableId="164072511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07B"/>
    <w:rsid w:val="00034616"/>
    <w:rsid w:val="0004763B"/>
    <w:rsid w:val="000536FB"/>
    <w:rsid w:val="0006063C"/>
    <w:rsid w:val="00071386"/>
    <w:rsid w:val="000944ED"/>
    <w:rsid w:val="000B3185"/>
    <w:rsid w:val="000D1375"/>
    <w:rsid w:val="000D2A5A"/>
    <w:rsid w:val="000D3A0A"/>
    <w:rsid w:val="000F2558"/>
    <w:rsid w:val="00130453"/>
    <w:rsid w:val="001423A5"/>
    <w:rsid w:val="00142FF7"/>
    <w:rsid w:val="0015074B"/>
    <w:rsid w:val="001A3C0A"/>
    <w:rsid w:val="00212F55"/>
    <w:rsid w:val="0029639D"/>
    <w:rsid w:val="002B5D67"/>
    <w:rsid w:val="002E5A07"/>
    <w:rsid w:val="00326F90"/>
    <w:rsid w:val="00377003"/>
    <w:rsid w:val="003851AC"/>
    <w:rsid w:val="003D0489"/>
    <w:rsid w:val="0041197A"/>
    <w:rsid w:val="00412785"/>
    <w:rsid w:val="00456627"/>
    <w:rsid w:val="004750E8"/>
    <w:rsid w:val="00477B2A"/>
    <w:rsid w:val="004805C2"/>
    <w:rsid w:val="004843EB"/>
    <w:rsid w:val="004B2650"/>
    <w:rsid w:val="0053386C"/>
    <w:rsid w:val="00540F9F"/>
    <w:rsid w:val="0057492A"/>
    <w:rsid w:val="0058275C"/>
    <w:rsid w:val="005B7399"/>
    <w:rsid w:val="00603B39"/>
    <w:rsid w:val="006220BF"/>
    <w:rsid w:val="0063024E"/>
    <w:rsid w:val="006428FC"/>
    <w:rsid w:val="00654AC8"/>
    <w:rsid w:val="006A71C8"/>
    <w:rsid w:val="006C5443"/>
    <w:rsid w:val="006F253F"/>
    <w:rsid w:val="00717075"/>
    <w:rsid w:val="00754E15"/>
    <w:rsid w:val="00792A9F"/>
    <w:rsid w:val="00795CE8"/>
    <w:rsid w:val="007C1A49"/>
    <w:rsid w:val="007D3E54"/>
    <w:rsid w:val="007E763C"/>
    <w:rsid w:val="008316B4"/>
    <w:rsid w:val="0083261A"/>
    <w:rsid w:val="00847D01"/>
    <w:rsid w:val="008841BB"/>
    <w:rsid w:val="008A44C7"/>
    <w:rsid w:val="008B4B09"/>
    <w:rsid w:val="008B4C0C"/>
    <w:rsid w:val="008F275C"/>
    <w:rsid w:val="008F6D0A"/>
    <w:rsid w:val="00901937"/>
    <w:rsid w:val="00917570"/>
    <w:rsid w:val="009415EF"/>
    <w:rsid w:val="00984513"/>
    <w:rsid w:val="00A02E57"/>
    <w:rsid w:val="00A34DBF"/>
    <w:rsid w:val="00A43CB2"/>
    <w:rsid w:val="00A56CC3"/>
    <w:rsid w:val="00A64ACF"/>
    <w:rsid w:val="00AA1D8D"/>
    <w:rsid w:val="00AA593E"/>
    <w:rsid w:val="00B456F7"/>
    <w:rsid w:val="00B47730"/>
    <w:rsid w:val="00B507AE"/>
    <w:rsid w:val="00B54DE6"/>
    <w:rsid w:val="00B6623F"/>
    <w:rsid w:val="00B8403F"/>
    <w:rsid w:val="00BC1AEE"/>
    <w:rsid w:val="00BD0766"/>
    <w:rsid w:val="00C236AE"/>
    <w:rsid w:val="00C36257"/>
    <w:rsid w:val="00C771AB"/>
    <w:rsid w:val="00CB0664"/>
    <w:rsid w:val="00CD7A29"/>
    <w:rsid w:val="00CE3E4E"/>
    <w:rsid w:val="00CF7116"/>
    <w:rsid w:val="00D035C5"/>
    <w:rsid w:val="00D43281"/>
    <w:rsid w:val="00D52D26"/>
    <w:rsid w:val="00D6681D"/>
    <w:rsid w:val="00D83770"/>
    <w:rsid w:val="00DA505F"/>
    <w:rsid w:val="00DF2610"/>
    <w:rsid w:val="00E346F9"/>
    <w:rsid w:val="00E77EC3"/>
    <w:rsid w:val="00E901B8"/>
    <w:rsid w:val="00EC7903"/>
    <w:rsid w:val="00EF6E23"/>
    <w:rsid w:val="00F10F9A"/>
    <w:rsid w:val="00F44690"/>
    <w:rsid w:val="00F62805"/>
    <w:rsid w:val="00FB7BD8"/>
    <w:rsid w:val="00FC36D3"/>
    <w:rsid w:val="00FC693F"/>
    <w:rsid w:val="00FF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6F782"/>
  <w14:defaultImageDpi w14:val="300"/>
  <w15:docId w15:val="{83DC7971-69E7-4F4E-8577-975D6AE4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77EC3"/>
    <w:rPr>
      <w:rFonts w:ascii="Times New Roman" w:hAnsi="Times New Roman" w:cs="Times New Roman"/>
      <w:sz w:val="24"/>
      <w:szCs w:val="24"/>
    </w:rPr>
  </w:style>
  <w:style w:type="paragraph" w:customStyle="1" w:styleId="Style1">
    <w:name w:val="Style1"/>
    <w:basedOn w:val="Normal"/>
    <w:link w:val="Style1Char"/>
    <w:qFormat/>
    <w:rsid w:val="00D035C5"/>
    <w:pPr>
      <w:spacing w:before="120" w:after="120"/>
    </w:pPr>
    <w:rPr>
      <w:rFonts w:ascii="Arial" w:hAnsi="Arial" w:cs="Arial"/>
      <w:sz w:val="20"/>
      <w:szCs w:val="20"/>
    </w:rPr>
  </w:style>
  <w:style w:type="character" w:customStyle="1" w:styleId="Style1Char">
    <w:name w:val="Style1 Char"/>
    <w:basedOn w:val="DefaultParagraphFont"/>
    <w:link w:val="Style1"/>
    <w:rsid w:val="00D035C5"/>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4314</TotalTime>
  <Pages>7</Pages>
  <Words>2209</Words>
  <Characters>12415</Characters>
  <Application>Microsoft Office Word</Application>
  <DocSecurity>0</DocSecurity>
  <Lines>253</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Jillian Gibbs</cp:lastModifiedBy>
  <cp:revision>85</cp:revision>
  <dcterms:created xsi:type="dcterms:W3CDTF">2026-05-08T16:39:00Z</dcterms:created>
  <dcterms:modified xsi:type="dcterms:W3CDTF">2026-06-04T19:43:00Z</dcterms:modified>
  <cp:category/>
</cp:coreProperties>
</file>